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E01D" w14:textId="0AFD1FC8" w:rsidR="006A5654" w:rsidRDefault="008A6865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D4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7DC08662" w14:textId="7777777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Biskupicach, </w:t>
      </w:r>
    </w:p>
    <w:p w14:paraId="5DF0533D" w14:textId="7777777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52BEB6C6" w14:textId="530237B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7976A7D0" w14:textId="77777777" w:rsidR="006A5654" w:rsidRPr="006A5654" w:rsidRDefault="006A5654" w:rsidP="006A56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5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SPECYFIKACJA WARUNKÓW ZAMÓWIENIA</w:t>
      </w:r>
    </w:p>
    <w:p w14:paraId="5810C741" w14:textId="77777777" w:rsidR="006A5654" w:rsidRPr="006A5654" w:rsidRDefault="006A5654" w:rsidP="006A5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Pr="006A5654">
        <w:rPr>
          <w:rFonts w:ascii="Times New Roman" w:hAnsi="Times New Roman" w:cs="Times New Roman"/>
          <w:b/>
          <w:sz w:val="28"/>
          <w:szCs w:val="28"/>
        </w:rPr>
        <w:t xml:space="preserve">Dostawy artykułów spożywczych dla Domu Pomocy Społecznej  </w:t>
      </w:r>
      <w:r w:rsidRPr="006A5654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bookmarkEnd w:id="0"/>
      <w:r w:rsidRPr="006A5654">
        <w:rPr>
          <w:rFonts w:ascii="Times New Roman" w:hAnsi="Times New Roman" w:cs="Times New Roman"/>
          <w:b/>
          <w:sz w:val="28"/>
          <w:szCs w:val="28"/>
        </w:rPr>
        <w:t>Biskupicach”</w:t>
      </w:r>
    </w:p>
    <w:p w14:paraId="16B8E9A6" w14:textId="3E349CE7" w:rsidR="006A5654" w:rsidRPr="008F2F63" w:rsidRDefault="006A5654" w:rsidP="006A56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01 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stycznia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do </w:t>
      </w:r>
      <w:r w:rsidR="00E61DC3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E61DC3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czerwca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 w:rsidR="00691E93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EE84166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F21B375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15200000-0 Ryby przetworzone i konserwowe</w:t>
      </w:r>
    </w:p>
    <w:p w14:paraId="0AEE5B56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15211100-1 Świeże filety rybne</w:t>
      </w:r>
    </w:p>
    <w:p w14:paraId="75329ED2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15240000-2 Ryby puszkowane i pozostałe ryby konserwowane lub przetworzone</w:t>
      </w:r>
    </w:p>
    <w:p w14:paraId="3203E16A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15811000-6 Pieczywo</w:t>
      </w:r>
    </w:p>
    <w:p w14:paraId="59EB748D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15500000-3 Produkty mleczarskie</w:t>
      </w:r>
    </w:p>
    <w:p w14:paraId="38E32548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15100000-9 Produkty zwierzęce, mięso i produkty mięsne</w:t>
      </w:r>
    </w:p>
    <w:p w14:paraId="7D1A0FBF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1800558"/>
      <w:r w:rsidRPr="00202FB3">
        <w:rPr>
          <w:rFonts w:ascii="Times New Roman" w:hAnsi="Times New Roman" w:cs="Times New Roman"/>
          <w:sz w:val="24"/>
          <w:szCs w:val="24"/>
        </w:rPr>
        <w:t>15000000-8 Żywność, napoje, tytoń i produkty pokrewne</w:t>
      </w:r>
    </w:p>
    <w:bookmarkEnd w:id="1"/>
    <w:p w14:paraId="6BDB155C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15800000-6 Różne produkty spożywcze</w:t>
      </w:r>
    </w:p>
    <w:p w14:paraId="4ECF57BE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 xml:space="preserve">15600000-4 Produkty przemiału ziarna, skrobi i produktów skrobiowych </w:t>
      </w:r>
    </w:p>
    <w:p w14:paraId="0365EE77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15400000-2 Oleje i tłuszcze zwierzęce lub roślinne</w:t>
      </w:r>
    </w:p>
    <w:p w14:paraId="787A07EB" w14:textId="77777777" w:rsidR="006A5654" w:rsidRPr="00202FB3" w:rsidRDefault="006A5654" w:rsidP="006A56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03142500-3 Jaja</w:t>
      </w:r>
    </w:p>
    <w:p w14:paraId="7C8EC784" w14:textId="6F07F8E1" w:rsidR="006A5654" w:rsidRPr="00CB2AC3" w:rsidRDefault="006A5654" w:rsidP="006A565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ZP.2710.0</w:t>
      </w:r>
      <w:r w:rsidR="001E21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DE2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0C890A9E" w14:textId="6F776515" w:rsidR="006A5654" w:rsidRDefault="006A5654" w:rsidP="006A5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TRYB UDZIELENIA ZAMÓWIENIA: tryb podstawowy bez negocjacji o wartości zamówienia nieprzekraczającej progów unijnych o jakich stanowi art. 3 ustawy z 11 września 2019 r. - Prawo zamówień publicznych </w:t>
      </w:r>
      <w:r w:rsidR="001E2193" w:rsidRPr="001E2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2023 r. poz. 1605 z </w:t>
      </w:r>
      <w:proofErr w:type="spellStart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1E2193" w:rsidRPr="001E219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0690606" w14:textId="77777777" w:rsidR="006A5654" w:rsidRDefault="006A5654" w:rsidP="006A565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5818D79D" w14:textId="2B1380E5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1- formularz ofertowy</w:t>
      </w:r>
      <w:r w:rsidR="00B46D61">
        <w:rPr>
          <w:rFonts w:ascii="Times New Roman" w:hAnsi="Times New Roman" w:cs="Times New Roman"/>
          <w:sz w:val="24"/>
          <w:szCs w:val="24"/>
        </w:rPr>
        <w:t xml:space="preserve"> udostępniony przez Zamawiającego</w:t>
      </w:r>
    </w:p>
    <w:p w14:paraId="4C148E28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2A/Pakiet RYBY - formularz cenowy</w:t>
      </w:r>
    </w:p>
    <w:p w14:paraId="4B9E80E1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2B/Pakiet PIECZYWO- formularz cenowy</w:t>
      </w:r>
    </w:p>
    <w:p w14:paraId="1AC3043E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2C/Pakiet NABIAŁ- formularz cenowy</w:t>
      </w:r>
    </w:p>
    <w:p w14:paraId="46868375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2D/Pakiet MIĘSO I WĘDLINY - formularz cenowy</w:t>
      </w:r>
    </w:p>
    <w:p w14:paraId="316DFD8A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2E/Pakiet SPOŻYWKA- formularz cenowy</w:t>
      </w:r>
    </w:p>
    <w:p w14:paraId="63A46F66" w14:textId="77777777" w:rsidR="006A5654" w:rsidRDefault="006A5654" w:rsidP="006A5654">
      <w:pPr>
        <w:pStyle w:val="Nagwek1"/>
        <w:tabs>
          <w:tab w:val="left" w:pos="5805"/>
        </w:tabs>
        <w:spacing w:after="0" w:line="276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3- wzór umowy </w:t>
      </w:r>
    </w:p>
    <w:p w14:paraId="365274D8" w14:textId="77777777" w:rsidR="006A5654" w:rsidRPr="00B324AF" w:rsidRDefault="006A5654" w:rsidP="006A56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4- </w:t>
      </w:r>
      <w:r w:rsidRPr="00687951">
        <w:rPr>
          <w:rFonts w:ascii="Times New Roman" w:hAnsi="Times New Roman" w:cs="Times New Roman"/>
          <w:sz w:val="24"/>
          <w:szCs w:val="24"/>
        </w:rPr>
        <w:t>oświadczenie dotyczące przesłanek wykluczenia</w:t>
      </w:r>
    </w:p>
    <w:p w14:paraId="449E6435" w14:textId="6613A5A6" w:rsidR="006A5654" w:rsidRPr="006A5654" w:rsidRDefault="006A5654" w:rsidP="006A5654">
      <w:pPr>
        <w:pStyle w:val="Nagwek1"/>
        <w:tabs>
          <w:tab w:val="left" w:pos="5805"/>
        </w:tabs>
        <w:spacing w:after="0" w:line="276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5- klauzula informacyjna RODO</w:t>
      </w:r>
    </w:p>
    <w:p w14:paraId="0B770E3D" w14:textId="77777777" w:rsidR="006A5654" w:rsidRDefault="006A5654" w:rsidP="006A565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7169EA7C" w14:textId="77777777" w:rsidR="006A5654" w:rsidRPr="009558B8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2A199D3" w14:textId="77777777" w:rsidR="006A5654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45BA0F44" w14:textId="7342541C" w:rsidR="006A5654" w:rsidRPr="009558B8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0DE8906D" w14:textId="77777777" w:rsidR="006A5654" w:rsidRDefault="006A5654" w:rsidP="006A5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96E94" w14:textId="5D458E8F" w:rsidR="006A5654" w:rsidRPr="000D02D0" w:rsidRDefault="006A5654" w:rsidP="006A5654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 xml:space="preserve">Biskupice, dnia </w:t>
      </w:r>
      <w:r w:rsidR="006A40E7">
        <w:rPr>
          <w:rFonts w:ascii="Times New Roman" w:hAnsi="Times New Roman" w:cs="Times New Roman"/>
          <w:sz w:val="24"/>
          <w:szCs w:val="24"/>
        </w:rPr>
        <w:t>1</w:t>
      </w:r>
      <w:r w:rsidR="007A4915">
        <w:rPr>
          <w:rFonts w:ascii="Times New Roman" w:hAnsi="Times New Roman" w:cs="Times New Roman"/>
          <w:sz w:val="24"/>
          <w:szCs w:val="24"/>
        </w:rPr>
        <w:t>5</w:t>
      </w:r>
      <w:r w:rsidRPr="000D02D0">
        <w:rPr>
          <w:rFonts w:ascii="Times New Roman" w:hAnsi="Times New Roman" w:cs="Times New Roman"/>
          <w:sz w:val="24"/>
          <w:szCs w:val="24"/>
        </w:rPr>
        <w:t>.</w:t>
      </w:r>
      <w:r w:rsidR="006A40E7">
        <w:rPr>
          <w:rFonts w:ascii="Times New Roman" w:hAnsi="Times New Roman" w:cs="Times New Roman"/>
          <w:sz w:val="24"/>
          <w:szCs w:val="24"/>
        </w:rPr>
        <w:t>11</w:t>
      </w:r>
      <w:r w:rsidRPr="000D02D0">
        <w:rPr>
          <w:rFonts w:ascii="Times New Roman" w:hAnsi="Times New Roman" w:cs="Times New Roman"/>
          <w:sz w:val="24"/>
          <w:szCs w:val="24"/>
        </w:rPr>
        <w:t>.202</w:t>
      </w:r>
      <w:r w:rsidR="00D7579A">
        <w:rPr>
          <w:rFonts w:ascii="Times New Roman" w:hAnsi="Times New Roman" w:cs="Times New Roman"/>
          <w:sz w:val="24"/>
          <w:szCs w:val="24"/>
        </w:rPr>
        <w:t>3</w:t>
      </w:r>
      <w:r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13FA75" w14:textId="7CEEAFF3" w:rsidR="006A5654" w:rsidRDefault="00350FAC" w:rsidP="006A56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7A7C3A69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Biskupicach, Biskupice 72,  98-200 Sieradz. </w:t>
      </w:r>
    </w:p>
    <w:p w14:paraId="0AD9BB2B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43 827 46 95,</w:t>
      </w:r>
    </w:p>
    <w:p w14:paraId="5DEE1F2F" w14:textId="77777777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r w:rsidRPr="0018059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hyperlink r:id="rId5" w:history="1">
        <w:r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; </w:t>
      </w:r>
      <w:hyperlink r:id="rId6" w:history="1">
        <w:r w:rsidRPr="00E558CB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highlight w:val="yellow"/>
            <w:lang w:val="en-US"/>
          </w:rPr>
          <w:t>dps@invar.net.pl</w:t>
        </w:r>
      </w:hyperlink>
    </w:p>
    <w:p w14:paraId="132F419E" w14:textId="22211586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7" w:history="1">
        <w:r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  <w:r w:rsidR="009B526D">
        <w:rPr>
          <w:rStyle w:val="Hipercze"/>
          <w:rFonts w:ascii="Times New Roman" w:hAnsi="Times New Roman" w:cs="Times New Roman"/>
        </w:rPr>
        <w:t xml:space="preserve"> </w:t>
      </w:r>
    </w:p>
    <w:p w14:paraId="16F50153" w14:textId="5C60E7E8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50408619" w14:textId="0E58CD7E" w:rsidR="006A5654" w:rsidRPr="006946AF" w:rsidRDefault="006A5654" w:rsidP="006A565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</w:pPr>
      <w:r w:rsidRPr="006946AF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Link do postępowania: </w:t>
      </w:r>
      <w:hyperlink r:id="rId8" w:history="1">
        <w:r w:rsidR="00824191" w:rsidRPr="00FC137E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https://ezamowienia.gov.pl/mp-client/tenders/ocds-148610-69e56fe3-838f-11ee-9aa3-96d3b4440790</w:t>
        </w:r>
      </w:hyperlink>
      <w:r w:rsidR="00686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6E843" w14:textId="77777777" w:rsidR="00AC3A5B" w:rsidRDefault="006A5654" w:rsidP="006A5654">
      <w:pPr>
        <w:pStyle w:val="Nagwek3"/>
        <w:shd w:val="clear" w:color="auto" w:fill="FFFFFF"/>
        <w:spacing w:before="0"/>
        <w:rPr>
          <w:rStyle w:val="Hipercze"/>
          <w:rFonts w:ascii="Times New Roman" w:hAnsi="Times New Roman" w:cs="Times New Roman"/>
          <w:bCs/>
          <w:iCs/>
          <w:color w:val="000000" w:themeColor="text1"/>
        </w:rPr>
      </w:pPr>
      <w:r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ID postępowania</w:t>
      </w:r>
      <w:r w:rsidR="004E383D" w:rsidRPr="004E383D">
        <w:rPr>
          <w:u w:val="single"/>
        </w:rPr>
        <w:t xml:space="preserve"> </w:t>
      </w:r>
      <w:r w:rsidR="009801B6"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na Platformie e-Zamówienia</w:t>
      </w:r>
      <w:r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:</w:t>
      </w:r>
    </w:p>
    <w:p w14:paraId="566548B8" w14:textId="366D0BB5" w:rsidR="006A5654" w:rsidRPr="004E383D" w:rsidRDefault="006A5654" w:rsidP="006A5654">
      <w:pPr>
        <w:pStyle w:val="Nagwek3"/>
        <w:shd w:val="clear" w:color="auto" w:fill="FFFFFF"/>
        <w:spacing w:before="0"/>
        <w:rPr>
          <w:rFonts w:ascii="Arial" w:hAnsi="Arial" w:cs="Arial"/>
          <w:color w:val="auto"/>
          <w:u w:val="single"/>
        </w:rPr>
      </w:pPr>
      <w:r w:rsidRPr="004E383D">
        <w:rPr>
          <w:rFonts w:ascii="Times New Roman" w:hAnsi="Times New Roman" w:cs="Times New Roman"/>
          <w:bCs/>
          <w:color w:val="4A4A4A"/>
          <w:u w:val="single"/>
          <w:shd w:val="clear" w:color="auto" w:fill="FFFFFF"/>
        </w:rPr>
        <w:t xml:space="preserve"> </w:t>
      </w:r>
    </w:p>
    <w:p w14:paraId="5FE2AC41" w14:textId="77777777" w:rsidR="00A814C8" w:rsidRPr="00A814C8" w:rsidRDefault="00F54C38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814C8"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</w:rPr>
        <w:t>ocds-148610-69e56fe3-838f-11ee-9aa3-96d3b4440790</w:t>
      </w:r>
      <w:r w:rsidRPr="00A814C8"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14:paraId="430E16AD" w14:textId="77777777" w:rsidR="00A814C8" w:rsidRDefault="00A814C8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4D63658C" w14:textId="15F715DA" w:rsidR="006A5654" w:rsidRDefault="00350FAC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50FAC">
        <w:rPr>
          <w:rFonts w:ascii="Times New Roman" w:hAnsi="Times New Roman" w:cs="Times New Roman"/>
          <w:b/>
          <w:bCs/>
          <w:sz w:val="24"/>
          <w:szCs w:val="24"/>
          <w:u w:val="single"/>
        </w:rPr>
        <w:t>Rozdział</w:t>
      </w:r>
      <w:r w:rsidRPr="00350FAC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A5654" w:rsidRPr="00350FAC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II</w:t>
      </w:r>
      <w:r w:rsidR="006A565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Adres strony internetowej, na której udostępniane będą zmiany i wyjaśnienia treści SWZ oraz inne dokumenty zamówienia bezpośrednio związane z postępowaniem </w:t>
      </w:r>
      <w:r w:rsidR="006A565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br/>
        <w:t>o udzielenie zamówienia</w:t>
      </w:r>
    </w:p>
    <w:p w14:paraId="036C1BB1" w14:textId="1197696D" w:rsidR="00455807" w:rsidRDefault="00455807" w:rsidP="006A5654">
      <w:pPr>
        <w:spacing w:after="0" w:line="276" w:lineRule="auto"/>
        <w:jc w:val="both"/>
      </w:pPr>
    </w:p>
    <w:p w14:paraId="7175AB57" w14:textId="0003263E" w:rsidR="00663063" w:rsidRDefault="00686E8C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137E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https://ezamowienia.gov.pl/mp-client/tenders/ocds-148610-69e56fe3-838f-11ee-9aa3-96d3b4440790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AE0B2" w14:textId="77777777" w:rsidR="00686E8C" w:rsidRPr="00686E8C" w:rsidRDefault="00686E8C" w:rsidP="006A565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37F4B54" w14:textId="0846BABC" w:rsidR="00455807" w:rsidRPr="00824191" w:rsidRDefault="00824191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24191">
          <w:rPr>
            <w:rStyle w:val="Hipercze"/>
            <w:rFonts w:ascii="Times New Roman" w:hAnsi="Times New Roman" w:cs="Times New Roman"/>
            <w:sz w:val="24"/>
            <w:szCs w:val="24"/>
          </w:rPr>
          <w:t>https://bip-dps.biskupice.spsieradz.finn.pl/bipkod/33655256</w:t>
        </w:r>
      </w:hyperlink>
    </w:p>
    <w:p w14:paraId="5CF46D87" w14:textId="77777777" w:rsidR="00824191" w:rsidRPr="00350FAC" w:rsidRDefault="00824191" w:rsidP="006A5654">
      <w:pPr>
        <w:spacing w:after="0" w:line="276" w:lineRule="auto"/>
        <w:jc w:val="both"/>
        <w:rPr>
          <w:sz w:val="24"/>
          <w:szCs w:val="24"/>
        </w:rPr>
      </w:pPr>
    </w:p>
    <w:p w14:paraId="517CB7BA" w14:textId="356604BD" w:rsidR="006A5654" w:rsidRPr="00E0489D" w:rsidRDefault="00350FAC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FAC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6A5654" w:rsidRPr="00350FAC">
        <w:rPr>
          <w:rFonts w:ascii="Times New Roman" w:hAnsi="Times New Roman" w:cs="Times New Roman"/>
          <w:b/>
          <w:bCs/>
          <w:sz w:val="24"/>
          <w:szCs w:val="24"/>
        </w:rPr>
        <w:t>III. Tryb udzielenia zamówienia</w:t>
      </w:r>
    </w:p>
    <w:p w14:paraId="7A97952F" w14:textId="579B652A" w:rsidR="00302132" w:rsidRDefault="006A5654" w:rsidP="00ED37FE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</w:pPr>
      <w:r w:rsidRPr="00302132">
        <w:t xml:space="preserve">Postępowanie o udzielenie zamówienia publicznego prowadzone jest w trybie podstawowym bez negocjacji, na podstawie art. 275 pkt 1 ustawy z dnia 11 września 2019r. – Prawo zamówień publicznych </w:t>
      </w:r>
      <w:r w:rsidR="00EA74A3" w:rsidRPr="00EA74A3">
        <w:t>(</w:t>
      </w:r>
      <w:proofErr w:type="spellStart"/>
      <w:r w:rsidR="00642EF9" w:rsidRPr="00642EF9">
        <w:t>t.j</w:t>
      </w:r>
      <w:proofErr w:type="spellEnd"/>
      <w:r w:rsidR="00642EF9" w:rsidRPr="00642EF9">
        <w:t xml:space="preserve">. Dz. U. z 2023 r. poz. 1605 z </w:t>
      </w:r>
      <w:proofErr w:type="spellStart"/>
      <w:r w:rsidR="00642EF9" w:rsidRPr="00642EF9">
        <w:t>późn</w:t>
      </w:r>
      <w:proofErr w:type="spellEnd"/>
      <w:r w:rsidR="00642EF9" w:rsidRPr="00642EF9">
        <w:t>. zm.</w:t>
      </w:r>
      <w:r w:rsidR="00EA74A3" w:rsidRPr="00EA74A3">
        <w:t xml:space="preserve">) </w:t>
      </w:r>
      <w:r w:rsidRPr="00302132">
        <w:t>[zwanej dalej także „PZP”], o wartości nieprzekraczającej kwoty określonej na podstawie art. 3 ustawy PZP.</w:t>
      </w:r>
    </w:p>
    <w:p w14:paraId="4BF2EBF7" w14:textId="485B88B0" w:rsidR="006A5654" w:rsidRPr="00302132" w:rsidRDefault="006A5654" w:rsidP="00ED37FE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</w:pPr>
      <w:r w:rsidRPr="00302132">
        <w:t>W zakresie nieuregulowanym niniejszą specyfikacją warunków zamówienia, zwaną dalej SWZ, zastosowanie mają przepisy ustawy PZP.</w:t>
      </w:r>
    </w:p>
    <w:p w14:paraId="51A6A44C" w14:textId="00F9E190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3000" w14:textId="3F9BD09F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7C511D8E" w14:textId="5456BDC0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color w:val="FF0000"/>
        </w:rPr>
      </w:pPr>
      <w:r w:rsidRPr="00001046">
        <w:rPr>
          <w:color w:val="000000" w:themeColor="text1"/>
        </w:rPr>
        <w:t xml:space="preserve">Przedmiotem zamówienia są sukcesywne </w:t>
      </w:r>
      <w:r w:rsidRPr="00001046">
        <w:t xml:space="preserve">dostawy artykułów </w:t>
      </w:r>
      <w:r>
        <w:t>spożywczych</w:t>
      </w:r>
      <w:r w:rsidRPr="00001046">
        <w:t xml:space="preserve"> dla Domu Pomocy Społecznej w </w:t>
      </w:r>
      <w:r>
        <w:t>Biskupicach</w:t>
      </w:r>
      <w:r w:rsidRPr="00001046">
        <w:t xml:space="preserve"> w asortymencie i ilościach określonych </w:t>
      </w:r>
      <w:r>
        <w:br/>
      </w:r>
      <w:r w:rsidRPr="00001046">
        <w:t>w</w:t>
      </w:r>
      <w:r w:rsidRPr="00001046">
        <w:rPr>
          <w:b/>
          <w:color w:val="FF0000"/>
        </w:rPr>
        <w:t xml:space="preserve"> </w:t>
      </w:r>
      <w:r w:rsidRPr="002F5143">
        <w:rPr>
          <w:b/>
        </w:rPr>
        <w:t>Formularzach cenowych  - Załącznikach nr 2A, 2B, 2C, 2D</w:t>
      </w:r>
      <w:r w:rsidR="00EC5C0B">
        <w:rPr>
          <w:b/>
        </w:rPr>
        <w:t xml:space="preserve"> i </w:t>
      </w:r>
      <w:r w:rsidRPr="002F5143">
        <w:rPr>
          <w:b/>
        </w:rPr>
        <w:t xml:space="preserve"> 2E do SWZ</w:t>
      </w:r>
      <w:r w:rsidR="008F432D" w:rsidRPr="008F432D">
        <w:rPr>
          <w:b/>
          <w:color w:val="000000" w:themeColor="text1"/>
        </w:rPr>
        <w:t>.</w:t>
      </w:r>
    </w:p>
    <w:p w14:paraId="2B05CC61" w14:textId="1786B24E" w:rsidR="006A5654" w:rsidRPr="006A5654" w:rsidRDefault="006A5654" w:rsidP="00ED37F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highlight w:val="white"/>
          <w:u w:val="single"/>
        </w:rPr>
      </w:pPr>
      <w:r w:rsidRPr="00001046">
        <w:rPr>
          <w:rFonts w:cs="Arial"/>
        </w:rPr>
        <w:t xml:space="preserve">Szczegółowy zakres przedmiotu zamówienia znajduje się w dokumentacji dołączonej do </w:t>
      </w:r>
      <w:r>
        <w:rPr>
          <w:rFonts w:cs="Arial"/>
        </w:rPr>
        <w:t>SWZ</w:t>
      </w:r>
      <w:r w:rsidRPr="00001046">
        <w:rPr>
          <w:rFonts w:cs="Arial"/>
        </w:rPr>
        <w:t xml:space="preserve"> </w:t>
      </w:r>
      <w:r>
        <w:rPr>
          <w:rFonts w:cs="Arial"/>
          <w:b/>
          <w:color w:val="000000"/>
          <w:highlight w:val="white"/>
          <w:u w:val="single"/>
        </w:rPr>
        <w:t>(Załączniki Nr 2A-2E</w:t>
      </w:r>
      <w:r w:rsidRPr="00001046">
        <w:rPr>
          <w:rFonts w:cs="Arial"/>
          <w:b/>
          <w:color w:val="000000"/>
          <w:highlight w:val="white"/>
          <w:u w:val="single"/>
        </w:rPr>
        <w:t>).</w:t>
      </w:r>
    </w:p>
    <w:p w14:paraId="187E5CD6" w14:textId="77777777" w:rsidR="006A5654" w:rsidRPr="00A91B27" w:rsidRDefault="006A5654" w:rsidP="00ED37F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highlight w:val="white"/>
        </w:rPr>
      </w:pPr>
      <w:r w:rsidRPr="00A91B27">
        <w:rPr>
          <w:rFonts w:cs="Arial"/>
          <w:b/>
          <w:color w:val="000000"/>
          <w:highlight w:val="white"/>
        </w:rPr>
        <w:t xml:space="preserve">TOWAR PODLEGA ROZŁADUNKOWI PRZEZ DOSTAWCĘ WRAZ </w:t>
      </w:r>
      <w:r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 xml:space="preserve">Z DOSTARCZENIEM DO MAGAZYNU SPOŻYWCZEGO WG. USTALEŃ </w:t>
      </w:r>
      <w:r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>Z ZAMAWIAJĄCYM</w:t>
      </w:r>
      <w:r>
        <w:rPr>
          <w:rFonts w:cs="Arial"/>
          <w:b/>
          <w:color w:val="000000"/>
          <w:highlight w:val="white"/>
        </w:rPr>
        <w:t>.</w:t>
      </w:r>
    </w:p>
    <w:p w14:paraId="42BC4F0A" w14:textId="285493B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Zamawiają</w:t>
      </w:r>
      <w:r w:rsidRPr="002F5143">
        <w:t>cy informuj</w:t>
      </w:r>
      <w:r w:rsidR="00A03CB1">
        <w:t>e</w:t>
      </w:r>
      <w:r w:rsidRPr="002F5143">
        <w:t xml:space="preserve">, że wymienione w </w:t>
      </w:r>
      <w:r w:rsidRPr="002F5143">
        <w:rPr>
          <w:b/>
        </w:rPr>
        <w:t xml:space="preserve">Formularzach cenowych  - Załącznikach nr 2A, 2B, 2C, 2D, </w:t>
      </w:r>
      <w:r w:rsidR="00A03CB1">
        <w:rPr>
          <w:b/>
        </w:rPr>
        <w:t>i</w:t>
      </w:r>
      <w:r w:rsidRPr="002F5143">
        <w:rPr>
          <w:b/>
        </w:rPr>
        <w:t xml:space="preserve"> 2E do SWZ </w:t>
      </w:r>
      <w:r w:rsidRPr="002F5143">
        <w:t xml:space="preserve">ilości poszczególnych artykułów są wielkościami szacunkowymi. Ilość </w:t>
      </w:r>
      <w:r w:rsidR="00A03CB1" w:rsidRPr="002F5143">
        <w:t>faktycz</w:t>
      </w:r>
      <w:r w:rsidR="00A03CB1">
        <w:t>n</w:t>
      </w:r>
      <w:r w:rsidR="00A03CB1" w:rsidRPr="002F5143">
        <w:t>ie</w:t>
      </w:r>
      <w:r w:rsidRPr="002F5143">
        <w:t xml:space="preserve"> zakupionych artykułów może być mniejsza z powodu </w:t>
      </w:r>
      <w:r w:rsidRPr="002F5143">
        <w:lastRenderedPageBreak/>
        <w:t>mniejszych potrzeb lub ograniczonych możliwości finansowych  Zamawiającego. Z tego tytułu Wykonawcom nie będą przysługiwały żadne roszczenia wobec Zamawiającego.</w:t>
      </w:r>
    </w:p>
    <w:p w14:paraId="36920810" w14:textId="56D8C055" w:rsidR="003F6A68" w:rsidRPr="002F5143" w:rsidRDefault="003845A7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>
        <w:t>W f</w:t>
      </w:r>
      <w:r w:rsidR="0061220D" w:rsidRPr="0061220D">
        <w:t xml:space="preserve">ormularzach cenowych - Załącznikach nr 2A, 2B, 2C, 2D, i 2E do SWZ </w:t>
      </w:r>
      <w:r w:rsidR="0061220D">
        <w:t>n</w:t>
      </w:r>
      <w:r w:rsidR="003F6A68" w:rsidRPr="003F6A68">
        <w:t>ależy bezwzględnie dostosować się do gramatury lub pojemności opakowania jednostkowego podanej przez Zamawiającego</w:t>
      </w:r>
      <w:r w:rsidR="0061220D">
        <w:t>.</w:t>
      </w:r>
    </w:p>
    <w:p w14:paraId="4D310F8B" w14:textId="24ED3C4D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2F5143">
        <w:t xml:space="preserve">Zamawiający zastrzega sobie możliwość przesunięć ilościowych między pozycjami danego formularza cenowego, stanowiącego </w:t>
      </w:r>
      <w:r w:rsidRPr="002F5143">
        <w:rPr>
          <w:b/>
        </w:rPr>
        <w:t>Załączniki nr 2A, 2B, 2C, 2D</w:t>
      </w:r>
      <w:r w:rsidR="00661385">
        <w:rPr>
          <w:b/>
        </w:rPr>
        <w:t xml:space="preserve"> i</w:t>
      </w:r>
      <w:r w:rsidRPr="002F5143">
        <w:rPr>
          <w:b/>
        </w:rPr>
        <w:t xml:space="preserve"> 2E do SWZ</w:t>
      </w:r>
      <w:r w:rsidRPr="002F5143">
        <w:t xml:space="preserve"> w</w:t>
      </w:r>
      <w:r w:rsidR="00F03DE1">
        <w:t> </w:t>
      </w:r>
      <w:r w:rsidRPr="002F5143">
        <w:t>przypadku zaistnienia takich potrzeb, pod warunkiem, iż przesunięcia te nie przekroczą maksymalnej kwoty wynagrodzenia ustalonego w umowie do danego Załącznika.</w:t>
      </w:r>
    </w:p>
    <w:p w14:paraId="6E2E2A53" w14:textId="77777777" w:rsidR="006A5654" w:rsidRPr="002F5143" w:rsidRDefault="006A5654" w:rsidP="00ED37FE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5B1E3E">
        <w:t>Ograniczenia ilości dostaw wskazane w pkt. 3 nie mogą prowadzić do ograniczenia wysokości wynagrodzenia Wykonawcy poniżej poziomu 60% wynagrodzenia wskazanego w § 3 ust.1 umowy.</w:t>
      </w:r>
    </w:p>
    <w:p w14:paraId="7C1AA264" w14:textId="7777777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24D4DA6E" w14:textId="7777777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Opakowania jednostkowe muszą posiadać zamknięcia, które gwarantują pełną szczelność przed otwarciem, zapobiegają utracie walorów smakowych i odżywczych.</w:t>
      </w:r>
    </w:p>
    <w:p w14:paraId="14CC6A6E" w14:textId="619BA296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5B1E3E">
        <w:t>Oznakowania jednostkowe oraz transportowe muszą być czyteln</w:t>
      </w:r>
      <w:r w:rsidR="00806DA1">
        <w:t>e zgodne</w:t>
      </w:r>
      <w:r>
        <w:br/>
      </w:r>
      <w:r w:rsidRPr="005B1E3E">
        <w:t>z obowiązującymi przepisami prawa dotyczącymi znakowania żywności. Na opakowaniach jednostkowych muszą być umieszczone czytelne napisy w języku polskim.</w:t>
      </w:r>
    </w:p>
    <w:p w14:paraId="011BC7D8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 xml:space="preserve">Wykonawca udziela gwarancji na dostarczony towar zgodnej z gwarancją producenta. </w:t>
      </w:r>
    </w:p>
    <w:p w14:paraId="21CE60B1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Wykonawca przy realizacji zamówienia zobowiązany jest do spełnienia poniższych wymagań Zamawiającego:</w:t>
      </w:r>
    </w:p>
    <w:p w14:paraId="05603B20" w14:textId="495749E8" w:rsidR="006A5654" w:rsidRDefault="006A5654" w:rsidP="00ED37FE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świeży (niemrożony) </w:t>
      </w:r>
      <w:r w:rsidRPr="003D5412">
        <w:rPr>
          <w:rFonts w:ascii="Times New Roman" w:hAnsi="Times New Roman" w:cs="Times New Roman"/>
          <w:color w:val="FF0000"/>
          <w:sz w:val="24"/>
          <w:szCs w:val="24"/>
        </w:rPr>
        <w:t xml:space="preserve">z wyjątkiem pakietu ryby </w:t>
      </w:r>
      <w:r w:rsidRPr="00BB60B8">
        <w:rPr>
          <w:rFonts w:ascii="Times New Roman" w:hAnsi="Times New Roman" w:cs="Times New Roman"/>
          <w:color w:val="FF0000"/>
          <w:sz w:val="24"/>
          <w:szCs w:val="24"/>
        </w:rPr>
        <w:t>Załącznik nr 2A/Pakiet RYBY,</w:t>
      </w:r>
      <w:r>
        <w:rPr>
          <w:rFonts w:ascii="Times New Roman" w:hAnsi="Times New Roman" w:cs="Times New Roman"/>
          <w:sz w:val="24"/>
          <w:szCs w:val="24"/>
        </w:rPr>
        <w:t xml:space="preserve"> w I gatunku, klasie jakości lub kategorii, cechować się wysokimi walorami smakowymi </w:t>
      </w:r>
    </w:p>
    <w:p w14:paraId="57C8EAEA" w14:textId="77777777" w:rsidR="006A5654" w:rsidRDefault="006A5654" w:rsidP="00ED37FE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14:paraId="51E9029D" w14:textId="0A73BE1D" w:rsidR="006A5654" w:rsidRDefault="006A5654" w:rsidP="00ED37FE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bezpieczeństwie żywności i żywienia </w:t>
      </w:r>
      <w:r w:rsidR="00673DDC" w:rsidRPr="00673D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3DDC" w:rsidRPr="00673DD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73DDC" w:rsidRPr="00673DDC">
        <w:rPr>
          <w:rFonts w:ascii="Times New Roman" w:hAnsi="Times New Roman" w:cs="Times New Roman"/>
          <w:sz w:val="24"/>
          <w:szCs w:val="24"/>
        </w:rPr>
        <w:t>. Dz. U. z</w:t>
      </w:r>
      <w:r w:rsidR="00EE3B46">
        <w:rPr>
          <w:rFonts w:ascii="Times New Roman" w:hAnsi="Times New Roman" w:cs="Times New Roman"/>
          <w:sz w:val="24"/>
          <w:szCs w:val="24"/>
        </w:rPr>
        <w:t> </w:t>
      </w:r>
      <w:r w:rsidR="00673DDC" w:rsidRPr="00673DDC">
        <w:rPr>
          <w:rFonts w:ascii="Times New Roman" w:hAnsi="Times New Roman" w:cs="Times New Roman"/>
          <w:sz w:val="24"/>
          <w:szCs w:val="24"/>
        </w:rPr>
        <w:t>2023 r. poz. 1448),</w:t>
      </w:r>
    </w:p>
    <w:p w14:paraId="73161CE5" w14:textId="6451D60F" w:rsidR="006A5654" w:rsidRDefault="006A5654" w:rsidP="00ED37FE">
      <w:pPr>
        <w:spacing w:after="0" w:line="276" w:lineRule="auto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7D7" w:rsidRPr="006567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67D7" w:rsidRPr="006567D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67D7" w:rsidRPr="006567D7">
        <w:rPr>
          <w:rFonts w:ascii="Times New Roman" w:hAnsi="Times New Roman" w:cs="Times New Roman"/>
          <w:sz w:val="24"/>
          <w:szCs w:val="24"/>
        </w:rPr>
        <w:t>. Dz. U. z</w:t>
      </w:r>
      <w:r w:rsidR="00EE3B46">
        <w:rPr>
          <w:rFonts w:ascii="Times New Roman" w:hAnsi="Times New Roman" w:cs="Times New Roman"/>
          <w:sz w:val="24"/>
          <w:szCs w:val="24"/>
        </w:rPr>
        <w:t> </w:t>
      </w:r>
      <w:r w:rsidR="006567D7" w:rsidRPr="006567D7">
        <w:rPr>
          <w:rFonts w:ascii="Times New Roman" w:hAnsi="Times New Roman" w:cs="Times New Roman"/>
          <w:sz w:val="24"/>
          <w:szCs w:val="24"/>
        </w:rPr>
        <w:t>2023 r. poz. 872)</w:t>
      </w:r>
      <w:r w:rsidR="00864301">
        <w:rPr>
          <w:rFonts w:ascii="Times New Roman" w:hAnsi="Times New Roman" w:cs="Times New Roman"/>
          <w:sz w:val="24"/>
          <w:szCs w:val="24"/>
        </w:rPr>
        <w:t>,</w:t>
      </w:r>
    </w:p>
    <w:p w14:paraId="325F718E" w14:textId="68B1E69C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r w:rsidR="00D53853" w:rsidRPr="00D5385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D53853" w:rsidRPr="00D53853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D53853" w:rsidRPr="00D53853">
        <w:rPr>
          <w:rFonts w:ascii="Times New Roman" w:eastAsia="Calibri" w:hAnsi="Times New Roman" w:cs="Times New Roman"/>
          <w:sz w:val="24"/>
          <w:szCs w:val="24"/>
        </w:rPr>
        <w:t>. Dz. U. z 2023 r. poz. 1980)</w:t>
      </w:r>
      <w:r w:rsidR="00D5385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29431E0" w14:textId="7CE9534D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rozporządzeniem WE nr 853/2004 Parlamentu Europejskiego i Rady z dnia 29 kwietnia 2004r</w:t>
      </w:r>
      <w:r w:rsidR="00682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139,poz. 55 z dnia 30.04.2004 r. z</w:t>
      </w:r>
      <w:r w:rsidR="004E7282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973914">
        <w:rPr>
          <w:rFonts w:ascii="Times New Roman" w:hAnsi="Times New Roman" w:cs="Times New Roman"/>
          <w:sz w:val="24"/>
          <w:szCs w:val="24"/>
        </w:rPr>
        <w:t>,</w:t>
      </w:r>
    </w:p>
    <w:p w14:paraId="5A4A1752" w14:textId="5BB348EB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 poz. 1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973914">
        <w:rPr>
          <w:rFonts w:ascii="Times New Roman" w:hAnsi="Times New Roman" w:cs="Times New Roman"/>
          <w:sz w:val="24"/>
          <w:szCs w:val="24"/>
        </w:rPr>
        <w:t>,</w:t>
      </w:r>
    </w:p>
    <w:p w14:paraId="676D806D" w14:textId="25730918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znakowania poszczególnych środków spożywczych (Dz. U z 2015, poz. 29 </w:t>
      </w:r>
      <w:r>
        <w:rPr>
          <w:rFonts w:ascii="Times New Roman" w:hAnsi="Times New Roman" w:cs="Times New Roman"/>
          <w:sz w:val="24"/>
          <w:szCs w:val="24"/>
        </w:rPr>
        <w:br/>
        <w:t xml:space="preserve">z późn.zm.) oraz Rozporządzeniem WE nr 1935/2004 Parlamentu Europejskiego </w:t>
      </w:r>
      <w:r>
        <w:rPr>
          <w:rFonts w:ascii="Times New Roman" w:hAnsi="Times New Roman" w:cs="Times New Roman"/>
          <w:sz w:val="24"/>
          <w:szCs w:val="24"/>
        </w:rPr>
        <w:br/>
        <w:t>i Rady z dnia 27 października 2004 r., w sprawie materiałów i wyrobów przeznaczonych do kontaktu z żywnością.</w:t>
      </w:r>
    </w:p>
    <w:p w14:paraId="49309E62" w14:textId="62C7EFE3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</w:p>
    <w:p w14:paraId="6EFC2A04" w14:textId="6841CF1A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Termin i sposób wykonania zamówienia</w:t>
      </w:r>
    </w:p>
    <w:p w14:paraId="5AE4D8CF" w14:textId="46F5D596" w:rsidR="006A5654" w:rsidRPr="00ED55A7" w:rsidRDefault="006A5654" w:rsidP="00ED37F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stycznia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B532A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r. do </w:t>
      </w:r>
      <w:r w:rsidR="00DF15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DF15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czerwca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B532A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r.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wyczerpania kwoty umowy.</w:t>
      </w:r>
    </w:p>
    <w:p w14:paraId="185E52B2" w14:textId="77777777" w:rsidR="006A5654" w:rsidRPr="00ED55A7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 transportem i na koszt Wykonawcy.</w:t>
      </w:r>
    </w:p>
    <w:p w14:paraId="759733CD" w14:textId="77777777" w:rsidR="006A5654" w:rsidRPr="00ED55A7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Dostawy artykułów będą realizowane sukcesywnie, stoso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wnie do potrzeb Zamawiającego,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każdorazowa wielkość poszczególnych dostaw i terminy ich realizacji będą określane przez Zamawiającego z 1 - 2 dniowym wyprzedzeniem: </w:t>
      </w:r>
    </w:p>
    <w:p w14:paraId="44AB4811" w14:textId="492E5BCE" w:rsidR="006A5654" w:rsidRPr="00ED55A7" w:rsidRDefault="00A27D04" w:rsidP="00ED37FE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</w:t>
      </w:r>
      <w:r w:rsidR="006A5654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mailem, </w:t>
      </w:r>
    </w:p>
    <w:p w14:paraId="79F8931B" w14:textId="77777777" w:rsidR="006A5654" w:rsidRPr="00ED55A7" w:rsidRDefault="006A5654" w:rsidP="00ED37FE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lub telefoniczne.</w:t>
      </w:r>
    </w:p>
    <w:p w14:paraId="50307855" w14:textId="77777777" w:rsidR="006A5654" w:rsidRPr="00EA22EF" w:rsidRDefault="006A5654" w:rsidP="00ED37FE">
      <w:p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22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</w:t>
      </w:r>
      <w:r w:rsidRPr="00EA22EF">
        <w:rPr>
          <w:rFonts w:ascii="Times New Roman" w:hAnsi="Times New Roman" w:cs="Times New Roman"/>
          <w:sz w:val="24"/>
          <w:szCs w:val="24"/>
        </w:rPr>
        <w:t xml:space="preserve"> Dostawy będą realizowane na podstawie w/w zamówień i będą miały miejsce w godzinach od 6.00 do 13.30.</w:t>
      </w:r>
    </w:p>
    <w:p w14:paraId="6E8522BA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mięs i wędlin – wtorek i piątek;</w:t>
      </w:r>
    </w:p>
    <w:p w14:paraId="04922F36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pieczywa – od poniedziałku do soboty;</w:t>
      </w:r>
    </w:p>
    <w:p w14:paraId="7729E4FC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artykułów mleczarskich – poniedziałek, środa i piątek;</w:t>
      </w:r>
    </w:p>
    <w:p w14:paraId="1D42847F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ryb – 1 raz w tygodniu od poniedziałku do piątku;</w:t>
      </w:r>
    </w:p>
    <w:p w14:paraId="1BE1B3D0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 xml:space="preserve">w przypadku artykułów spożywczych załącznik nr 2E/Pakiet SPOŻYWKA – wtorek </w:t>
      </w:r>
      <w:r w:rsidRPr="00797FA3">
        <w:br/>
        <w:t>i piątek.</w:t>
      </w:r>
    </w:p>
    <w:p w14:paraId="3CBBE477" w14:textId="77777777" w:rsidR="006A5654" w:rsidRPr="00ED55A7" w:rsidRDefault="006A5654" w:rsidP="00ED37F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Dostawy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w ilościach i asortymentach zgodnych ze złożonym zamówieniem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będą dostarczane partiami, stosownie do potrzeb i zamówień Zamawiającego.</w:t>
      </w:r>
    </w:p>
    <w:p w14:paraId="0F388206" w14:textId="77777777" w:rsidR="006A5654" w:rsidRPr="00E13984" w:rsidRDefault="006A5654" w:rsidP="00ED37F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55A7">
        <w:rPr>
          <w:rFonts w:ascii="Times New Roman" w:hAnsi="Times New Roman" w:cs="Times New Roman"/>
          <w:sz w:val="24"/>
          <w:szCs w:val="24"/>
        </w:rPr>
        <w:t xml:space="preserve">. </w:t>
      </w:r>
      <w:r w:rsidRPr="00ED55A7">
        <w:rPr>
          <w:rFonts w:ascii="Times New Roman" w:eastAsia="Calibri" w:hAnsi="Times New Roman" w:cs="Times New Roman"/>
          <w:sz w:val="24"/>
          <w:szCs w:val="24"/>
        </w:rPr>
        <w:t xml:space="preserve">Dopuszcza się możliwość zmiany ilości poszczególnego asortymentu objętego zamówieniem </w:t>
      </w:r>
      <w:r w:rsidRPr="00ED55A7">
        <w:rPr>
          <w:rFonts w:ascii="Times New Roman" w:hAnsi="Times New Roman" w:cs="Times New Roman"/>
          <w:sz w:val="24"/>
          <w:szCs w:val="24"/>
        </w:rPr>
        <w:t>z zastrzeżeniem nieprzekroczenia wartości umowy</w:t>
      </w:r>
      <w:r w:rsidRPr="00E13984">
        <w:rPr>
          <w:rFonts w:ascii="Times New Roman" w:hAnsi="Times New Roman" w:cs="Times New Roman"/>
          <w:sz w:val="24"/>
          <w:szCs w:val="24"/>
        </w:rPr>
        <w:t>.</w:t>
      </w:r>
    </w:p>
    <w:p w14:paraId="05E0DD06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8BF58A" w14:textId="3B2B3DF1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7A57781C" w14:textId="13FB8629" w:rsidR="006A5654" w:rsidRDefault="006A5654" w:rsidP="00ED37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  <w:r w:rsidR="00FA4A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E3D60E" w14:textId="48979C52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63F8" w14:textId="162942C7" w:rsidR="006A5654" w:rsidRPr="009B1F93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Pr="007C7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654" w:rsidRPr="007C7814">
        <w:rPr>
          <w:rFonts w:ascii="Times New Roman" w:hAnsi="Times New Roman" w:cs="Times New Roman"/>
          <w:b/>
          <w:bCs/>
          <w:sz w:val="24"/>
          <w:szCs w:val="24"/>
        </w:rPr>
        <w:t>VII. Podstawy Wykluczenia Wykonawcy</w:t>
      </w:r>
    </w:p>
    <w:p w14:paraId="62C1BEFD" w14:textId="32E4F6B8" w:rsidR="006A5654" w:rsidRPr="007C781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54">
        <w:rPr>
          <w:rFonts w:ascii="Times New Roman" w:hAnsi="Times New Roman" w:cs="Times New Roman"/>
          <w:sz w:val="24"/>
          <w:szCs w:val="24"/>
        </w:rPr>
        <w:t>W postępowaniu mogą brać udział Wykonawcy, którzy nie podlegają wykluczeniu z postępowania o udzielenie zamówienia w okolicznościach, o których mowa w : art. 108 ust. 1 ustawy PZP oraz art. 109 ust. 1 pkt 1 i 4 z zastrzeżeniem art. 110 ust. 2 i art. 111 ustawy PZP</w:t>
      </w:r>
    </w:p>
    <w:p w14:paraId="3DC8CFF8" w14:textId="190E82EC" w:rsidR="006A5654" w:rsidRPr="006A5654" w:rsidRDefault="006A5654" w:rsidP="00ED37F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Zamawiający wykluczy z postępowania o udzielenie zamówienia publicznego na podstawie art. 1 pkt 3 oraz w art. 7 ust. 1 ustawy z dnia 13 kwietnia 2022r. </w:t>
      </w:r>
      <w:r w:rsidRPr="006A5654">
        <w:rPr>
          <w:color w:val="000000"/>
        </w:rPr>
        <w:br/>
        <w:t xml:space="preserve">o szczególnych rozwiązaniach w zakresie przeciwdziałania wspieraniu agresji na Ukrainę </w:t>
      </w:r>
      <w:r w:rsidRPr="006A5654">
        <w:rPr>
          <w:color w:val="000000"/>
        </w:rPr>
        <w:lastRenderedPageBreak/>
        <w:t>oraz służących ochronie bezpieczeństwa narodowego (</w:t>
      </w:r>
      <w:proofErr w:type="spellStart"/>
      <w:r w:rsidR="0081307F" w:rsidRPr="0081307F">
        <w:rPr>
          <w:color w:val="000000"/>
        </w:rPr>
        <w:t>t.j</w:t>
      </w:r>
      <w:proofErr w:type="spellEnd"/>
      <w:r w:rsidR="0081307F" w:rsidRPr="0081307F">
        <w:rPr>
          <w:color w:val="000000"/>
        </w:rPr>
        <w:t>. Dz. U. z 2023 r. poz. 1497 z</w:t>
      </w:r>
      <w:r w:rsidR="009452D4">
        <w:rPr>
          <w:color w:val="000000"/>
        </w:rPr>
        <w:t> </w:t>
      </w:r>
      <w:proofErr w:type="spellStart"/>
      <w:r w:rsidR="0081307F" w:rsidRPr="0081307F">
        <w:rPr>
          <w:color w:val="000000"/>
        </w:rPr>
        <w:t>późn</w:t>
      </w:r>
      <w:proofErr w:type="spellEnd"/>
      <w:r w:rsidR="0081307F" w:rsidRPr="0081307F">
        <w:rPr>
          <w:color w:val="000000"/>
        </w:rPr>
        <w:t>. zm.</w:t>
      </w:r>
      <w:r w:rsidRPr="006A5654">
        <w:rPr>
          <w:color w:val="000000"/>
        </w:rPr>
        <w:t>).</w:t>
      </w:r>
    </w:p>
    <w:p w14:paraId="5BDF31B0" w14:textId="08C544C7" w:rsidR="006A5654" w:rsidRPr="006A5654" w:rsidRDefault="006A5654" w:rsidP="00ED37F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Na podstawie art. 7 ust. 1 ustawy o przeciwdziałaniu, z zastrzeżeniem art. 7 ust. 2 tej ustawy, z postępowania wyklucza się: </w:t>
      </w:r>
    </w:p>
    <w:p w14:paraId="1C82098D" w14:textId="1B6EE0EF" w:rsidR="006A5654" w:rsidRPr="006A5654" w:rsidRDefault="006A5654" w:rsidP="00ED37FE">
      <w:pPr>
        <w:pStyle w:val="Akapitzlist"/>
        <w:numPr>
          <w:ilvl w:val="0"/>
          <w:numId w:val="4"/>
        </w:numPr>
        <w:tabs>
          <w:tab w:val="left" w:pos="1800"/>
        </w:tabs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 wymienionego w wykazach określonych w rozporządzeniu Rady (WE) </w:t>
      </w:r>
      <w:r w:rsidRPr="006A5654">
        <w:rPr>
          <w:color w:val="000000"/>
        </w:rPr>
        <w:br/>
        <w:t xml:space="preserve">nr 765/2006 z dnia 18 maja 2006 r. dotyczącego środków ograniczających w związku </w:t>
      </w:r>
      <w:r w:rsidRPr="006A5654">
        <w:rPr>
          <w:color w:val="000000"/>
        </w:rPr>
        <w:br/>
        <w:t xml:space="preserve">z sytuacją na Białorusi i udziałem Białorusi w agresji Rosji wobec Ukrainy (Dz. Urz. UE L 134 z 20.05.2006, str. 1, z </w:t>
      </w:r>
      <w:proofErr w:type="spellStart"/>
      <w:r w:rsidRPr="006A5654">
        <w:rPr>
          <w:color w:val="000000"/>
        </w:rPr>
        <w:t>późn</w:t>
      </w:r>
      <w:proofErr w:type="spellEnd"/>
      <w:r w:rsidRPr="006A5654">
        <w:rPr>
          <w:color w:val="000000"/>
        </w:rPr>
        <w:t xml:space="preserve">. zm.), zwanego dalej „rozporządzeniem 765/2006” </w:t>
      </w:r>
      <w:r w:rsidRPr="006A5654">
        <w:rPr>
          <w:color w:val="000000"/>
        </w:rPr>
        <w:br/>
        <w:t xml:space="preserve">i rozporządzeniu Rady (UE) nr 269/2014 z dnia 17 marca 2014r. </w:t>
      </w:r>
      <w:r w:rsidRPr="006A5654">
        <w:rPr>
          <w:color w:val="000000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6A5654">
        <w:rPr>
          <w:color w:val="000000"/>
        </w:rPr>
        <w:t>późn</w:t>
      </w:r>
      <w:proofErr w:type="spellEnd"/>
      <w:r w:rsidRPr="006A5654">
        <w:rPr>
          <w:color w:val="000000"/>
        </w:rPr>
        <w:t>. zm.), zwanego dalej „rozporządzeniem 269/2014” albo wpisanego na listę na podstawie decyzji w sprawie wpisu na listę rozstrzygającej o</w:t>
      </w:r>
      <w:r w:rsidR="00B76FBD">
        <w:rPr>
          <w:color w:val="000000"/>
        </w:rPr>
        <w:t> </w:t>
      </w:r>
      <w:r w:rsidRPr="006A5654">
        <w:rPr>
          <w:color w:val="000000"/>
        </w:rPr>
        <w:t xml:space="preserve">zastosowaniu środka, o którym mowa w art. 1 pkt.3 ustawy </w:t>
      </w:r>
      <w:r w:rsidRPr="006A5654">
        <w:rPr>
          <w:color w:val="000000"/>
        </w:rPr>
        <w:br/>
        <w:t>o przeciwdziałaniu;</w:t>
      </w:r>
    </w:p>
    <w:p w14:paraId="3F4920C0" w14:textId="77777777" w:rsidR="006A5654" w:rsidRDefault="006A5654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wykonawcę, którego beneficjentem rzeczywistym w rozumieniu ustawy z dnia 1 marca 2018 r. o przeciwdziałaniu praniu pieniędzy oraz finansowaniu terroryzmu (Dz. U. </w:t>
      </w:r>
      <w:r w:rsidRPr="006A5654">
        <w:rPr>
          <w:color w:val="000000"/>
        </w:rPr>
        <w:br/>
        <w:t xml:space="preserve">z 2022 r. poz. 593 i 655) jest osoba wymieniona w wykazach określonych </w:t>
      </w:r>
      <w:r w:rsidRPr="006A5654">
        <w:rPr>
          <w:color w:val="000000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6A5654">
        <w:rPr>
          <w:color w:val="000000"/>
        </w:rPr>
        <w:br/>
        <w:t>o zastosowaniu środka, o którym mowa w art. 1 pkt 3 ustawy o przeciwdziałaniu;</w:t>
      </w:r>
    </w:p>
    <w:p w14:paraId="042B528B" w14:textId="1EFE1654" w:rsidR="006A5654" w:rsidRDefault="006A5654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wykonawcę, którego jednostką dominującą w rozumieniu art. 3 ust. 1 pkt 37 ustawy </w:t>
      </w:r>
      <w:r w:rsidRPr="006A5654">
        <w:rPr>
          <w:color w:val="000000"/>
        </w:rPr>
        <w:br/>
        <w:t xml:space="preserve">z dnia 29 września 1994 r. o rachunkowości (Dz. U. z 2021 r. poz. 217, 2105 </w:t>
      </w:r>
      <w:r w:rsidRPr="006A5654">
        <w:rPr>
          <w:color w:val="000000"/>
        </w:rPr>
        <w:br/>
        <w:t>i 2106) jest podmiot wymieniony w wykazach określonych w rozporządzeniu 765/2006</w:t>
      </w:r>
      <w:r w:rsidRPr="006A5654">
        <w:rPr>
          <w:color w:val="000000"/>
        </w:rPr>
        <w:br/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 o</w:t>
      </w:r>
      <w:r w:rsidR="00FD1D8D">
        <w:rPr>
          <w:color w:val="000000"/>
        </w:rPr>
        <w:t> </w:t>
      </w:r>
      <w:r w:rsidRPr="006A5654">
        <w:rPr>
          <w:color w:val="000000"/>
        </w:rPr>
        <w:t>przeciwdziałaniu</w:t>
      </w:r>
      <w:r w:rsidR="00533EAE">
        <w:rPr>
          <w:color w:val="000000"/>
        </w:rPr>
        <w:t>;</w:t>
      </w:r>
      <w:r w:rsidRPr="006A5654">
        <w:rPr>
          <w:color w:val="000000"/>
        </w:rPr>
        <w:t xml:space="preserve"> </w:t>
      </w:r>
    </w:p>
    <w:p w14:paraId="7B54C955" w14:textId="79A8E72F" w:rsidR="006A5654" w:rsidRPr="006A5654" w:rsidRDefault="0059693F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l</w:t>
      </w:r>
      <w:r w:rsidR="006A5654" w:rsidRPr="006A5654">
        <w:rPr>
          <w:color w:val="000000"/>
        </w:rPr>
        <w:t xml:space="preserve">ista osób i podmiotów (lista), wobec których są stosowane środki, o których mowa powyżej, jest prowadzona przez ministra właściwego do spraw wewnętrznych </w:t>
      </w:r>
      <w:r w:rsidR="006A5654" w:rsidRPr="006A5654">
        <w:rPr>
          <w:color w:val="000000"/>
        </w:rPr>
        <w:br/>
        <w:t>i publikowana w Biuletynie Informacji Publicznej na stronie podmiotowej ministra właściwego do spraw wewnętrznych </w:t>
      </w:r>
      <w:hyperlink r:id="rId11" w:tgtFrame="_blank" w:history="1">
        <w:r w:rsidR="006A5654" w:rsidRPr="006A5654">
          <w:rPr>
            <w:color w:val="3C61AA"/>
            <w:u w:val="single"/>
          </w:rPr>
          <w:t>https://www.gov.pl/web/mswia/lista-osob-i-podmiotow-objetych-sankcjami</w:t>
        </w:r>
      </w:hyperlink>
      <w:r w:rsidR="006A5654">
        <w:rPr>
          <w:color w:val="3C61AA"/>
          <w:u w:val="single"/>
        </w:rPr>
        <w:t>.</w:t>
      </w:r>
    </w:p>
    <w:p w14:paraId="7D4C840A" w14:textId="1B396891" w:rsidR="006A5654" w:rsidRDefault="006A5654" w:rsidP="00ED37FE">
      <w:pPr>
        <w:spacing w:line="276" w:lineRule="auto"/>
        <w:jc w:val="both"/>
        <w:rPr>
          <w:color w:val="000000"/>
        </w:rPr>
      </w:pPr>
    </w:p>
    <w:p w14:paraId="27183AFA" w14:textId="3E741DD4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679B4091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4A08D9E9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509C9450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21F2A4A5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74A310C6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3614748C" w14:textId="792AAA33" w:rsidR="006A5654" w:rsidRPr="00FD4179" w:rsidRDefault="006A5654" w:rsidP="00FD4179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uprawnień do prowadzenia określonej działalności gospodarczej</w:t>
      </w:r>
      <w:r w:rsidR="00FD4179">
        <w:rPr>
          <w:b/>
        </w:rPr>
        <w:t xml:space="preserve"> </w:t>
      </w:r>
      <w:r w:rsidRPr="00FD4179">
        <w:rPr>
          <w:b/>
        </w:rPr>
        <w:t>lub</w:t>
      </w:r>
      <w:r w:rsidR="00FD4179">
        <w:rPr>
          <w:b/>
        </w:rPr>
        <w:t> </w:t>
      </w:r>
      <w:r w:rsidRPr="00FD4179">
        <w:rPr>
          <w:b/>
        </w:rPr>
        <w:t>zawodowej</w:t>
      </w:r>
    </w:p>
    <w:p w14:paraId="49C7F421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6ED6497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2C38BD16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7BAD2BB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426CB56D" w14:textId="2A344E15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240F9B55" w14:textId="77777777" w:rsidR="009A0611" w:rsidRPr="00C06F55" w:rsidRDefault="009A0611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8F861" w14:textId="6A561863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3EDD7CA7" w14:textId="77777777" w:rsidR="006A5654" w:rsidRDefault="006A5654" w:rsidP="00ED37FE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794AA347" w14:textId="132CB3D9" w:rsidR="006A5654" w:rsidRPr="006A5654" w:rsidRDefault="006A5654" w:rsidP="00ED37FE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 do SWZ (załączyć do oferty)</w:t>
      </w:r>
      <w:r w:rsidRPr="00E3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aktualne na dzień składania ofert.</w:t>
      </w:r>
    </w:p>
    <w:p w14:paraId="3F66D740" w14:textId="09062E80" w:rsidR="006A5654" w:rsidRDefault="006A5654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86B4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04CF9">
        <w:rPr>
          <w:rFonts w:ascii="Times New Roman" w:hAnsi="Times New Roman" w:cs="Times New Roman"/>
          <w:sz w:val="24"/>
          <w:szCs w:val="24"/>
        </w:rPr>
        <w:t>Oświadczenia stanowią dowód potwierdzający brak podstaw wykluczenia oraz spełniania warunków udziału w postępowaniu na dzień składania ofert, tymczasowo zastępujący wymagane przez Zamawiającego podmiotowe środki dowodow</w:t>
      </w:r>
      <w:r w:rsidRPr="008B267B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</w:p>
    <w:p w14:paraId="4D3290C8" w14:textId="77777777" w:rsidR="008B267B" w:rsidRDefault="008B267B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A101CF" w14:textId="6A62D97D" w:rsidR="008B267B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745D51FB" w14:textId="115C314D" w:rsidR="006A5654" w:rsidRPr="008B267B" w:rsidRDefault="006A5654" w:rsidP="00ED37FE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B267B">
        <w:t>Zamawiający informuj</w:t>
      </w:r>
      <w:r w:rsidR="00D03090">
        <w:t>ę</w:t>
      </w:r>
      <w:r w:rsidRPr="008B267B">
        <w:t>, że oferty składane w postępowaniu o zamówienie publiczne są jawne i podlegają udostępnieniu od chwili ich otwarcia, z wyjątkiem informacji stanowiących tajemnicę przedsiębiorstwa w rozumieniu ustawy z dnia 16 kwietnia 1993</w:t>
      </w:r>
      <w:r w:rsidR="002761D2">
        <w:t xml:space="preserve"> </w:t>
      </w:r>
      <w:r w:rsidRPr="008B267B">
        <w:t>r. o</w:t>
      </w:r>
      <w:r w:rsidR="00B511CD">
        <w:t> </w:t>
      </w:r>
      <w:r w:rsidRPr="008B267B">
        <w:t>zwalczaniu nieuczciwej konkurencji (</w:t>
      </w:r>
      <w:proofErr w:type="spellStart"/>
      <w:r w:rsidRPr="008B267B">
        <w:t>t.j</w:t>
      </w:r>
      <w:proofErr w:type="spellEnd"/>
      <w:r w:rsidRPr="008B267B">
        <w:t>. Dz. U. z 2022 r. poz. 1233), jeżeli Wykonawca nie później niż w terminie składania ofert zastrzegł, że jego oferta nie może być udostępniana i jednocześnie wykazał, iż zastrzeżone informacje stanowią tajemnicą przedsiębiorstwa.</w:t>
      </w:r>
    </w:p>
    <w:p w14:paraId="3A28D4A7" w14:textId="77777777" w:rsidR="008B267B" w:rsidRPr="008B267B" w:rsidRDefault="008B267B" w:rsidP="00ED37FE">
      <w:pPr>
        <w:pStyle w:val="Akapitzlist"/>
        <w:spacing w:line="276" w:lineRule="auto"/>
        <w:ind w:left="284"/>
        <w:jc w:val="both"/>
        <w:rPr>
          <w:color w:val="000000" w:themeColor="text1"/>
        </w:rPr>
      </w:pPr>
    </w:p>
    <w:p w14:paraId="3B1F03CB" w14:textId="77777777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2FE15518" w14:textId="444D15FF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4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nie zastrzega obowiązku osobistego wykonania zamówienia przez Wykonawcę. </w:t>
      </w:r>
    </w:p>
    <w:p w14:paraId="728A4518" w14:textId="77777777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14:paraId="3D899F95" w14:textId="77777777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w oświadczeniu o braku podstaw wykluczenia, o którym mowa w rozdziale IX ust. 1 </w:t>
      </w:r>
      <w:r>
        <w:rPr>
          <w:rFonts w:ascii="Times New Roman" w:hAnsi="Times New Roman" w:cs="Times New Roman"/>
          <w:sz w:val="24"/>
          <w:szCs w:val="24"/>
        </w:rPr>
        <w:br/>
        <w:t>pkt 1) SWZ.</w:t>
      </w:r>
    </w:p>
    <w:p w14:paraId="529B0260" w14:textId="77777777" w:rsidR="006A5654" w:rsidRPr="00325C84" w:rsidRDefault="006A5654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5146BB" w14:textId="77777777" w:rsidR="00BA642B" w:rsidRDefault="00BA642B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28136C32" w14:textId="1F8DA92E" w:rsidR="00BA642B" w:rsidRDefault="00BA642B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Wykonawcy mogą wspólnie ubiegać się o udzielenie zamówienia.</w:t>
      </w:r>
    </w:p>
    <w:p w14:paraId="0C2A822C" w14:textId="2F2AD747" w:rsidR="00BA642B" w:rsidRDefault="00BA642B" w:rsidP="00ED37FE">
      <w:p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postępowaniu,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 xml:space="preserve"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9AD0" w14:textId="77777777" w:rsidR="00BA642B" w:rsidRDefault="00BA642B" w:rsidP="00ED37FE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wspólnego ubiegania się o zamówienie przez Wykonawców:</w:t>
      </w:r>
    </w:p>
    <w:p w14:paraId="3ED00CAE" w14:textId="16DC1E8B" w:rsidR="00BA642B" w:rsidRDefault="00BA642B" w:rsidP="00ED37F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</w:t>
      </w:r>
      <w:r w:rsidR="00D867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SWZ, składa każdy z Wykonawców wspólnie ubiegających się o zamówienie </w:t>
      </w:r>
      <w:r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 do SWZ</w:t>
      </w:r>
      <w:r w:rsidR="0025398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E83575C" w14:textId="05F82DDC" w:rsidR="00BA642B" w:rsidRDefault="00BA642B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D4EFEA6" w14:textId="77777777" w:rsidR="006A5654" w:rsidRP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F0C47" w14:textId="03DFFDC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XIII. Informacje o środkach komunikacji elektronicznej, przy użyciu których Zamawiający będzie komunikował się z </w:t>
      </w:r>
      <w:r w:rsidR="00FE1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ykonawcami, oraz </w:t>
      </w:r>
      <w:r w:rsidR="00B85F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 wymaganiach technicznych i organizacyjnych sporządzania, wysyłania i odbierania korespondencji elektronicznej</w:t>
      </w:r>
    </w:p>
    <w:p w14:paraId="2806F49C" w14:textId="7777777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6E6C7EA4" w14:textId="0C87D054" w:rsidR="00D867EE" w:rsidRDefault="00D867EE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42FE6" w14:textId="7559B98C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Komunikacja w postępowaniu o udzielenie zamówienia odbywa się przy użyciu środków komunikacji elektronicznej, przy użyciu Platformy e-Zamówienia, która dostępna jest pod adresem </w:t>
      </w:r>
      <w:hyperlink r:id="rId12" w:history="1">
        <w:r w:rsidRPr="00BB01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https://ezamowienia.gov.pl</w:t>
        </w:r>
      </w:hyperlink>
      <w:r w:rsidR="0025601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.</w:t>
      </w:r>
    </w:p>
    <w:p w14:paraId="791E7998" w14:textId="381785C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Zamawiający wyznacza następujące osoby do kontaktu z Wykonawcami: </w:t>
      </w:r>
      <w:r w:rsidRPr="00BB01DF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2D2563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="002D2563">
        <w:rPr>
          <w:rFonts w:ascii="Times New Roman" w:hAnsi="Times New Roman" w:cs="Times New Roman"/>
          <w:b/>
          <w:bCs/>
          <w:sz w:val="24"/>
          <w:szCs w:val="24"/>
        </w:rPr>
        <w:t>Śniegula</w:t>
      </w:r>
      <w:proofErr w:type="spellEnd"/>
      <w:r w:rsidRPr="00BB01DF">
        <w:rPr>
          <w:rFonts w:ascii="Times New Roman" w:hAnsi="Times New Roman" w:cs="Times New Roman"/>
          <w:b/>
          <w:bCs/>
          <w:sz w:val="24"/>
          <w:szCs w:val="24"/>
        </w:rPr>
        <w:t>, tel. 6</w:t>
      </w:r>
      <w:r w:rsidR="002D2563">
        <w:rPr>
          <w:rFonts w:ascii="Times New Roman" w:hAnsi="Times New Roman" w:cs="Times New Roman"/>
          <w:b/>
          <w:bCs/>
          <w:sz w:val="24"/>
          <w:szCs w:val="24"/>
        </w:rPr>
        <w:t>93952299</w:t>
      </w:r>
      <w:r w:rsidRPr="00BB01DF">
        <w:rPr>
          <w:rFonts w:ascii="Times New Roman" w:hAnsi="Times New Roman" w:cs="Times New Roman"/>
          <w:sz w:val="24"/>
          <w:szCs w:val="24"/>
        </w:rPr>
        <w:t xml:space="preserve">,  email: </w:t>
      </w:r>
      <w:hyperlink r:id="rId13" w:history="1">
        <w:r w:rsidRPr="00BB01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zamowienia.dpsbiskupice@gmail.com</w:t>
        </w:r>
      </w:hyperlink>
      <w:r w:rsidR="0051625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.</w:t>
      </w:r>
    </w:p>
    <w:p w14:paraId="212BC3EB" w14:textId="23CFC3EA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Wykonawca zamierzający wziąć udział w postępowaniu o udzielenie zamówienia publicznego, musi posiadać konto podmiotu </w:t>
      </w:r>
      <w:r w:rsidR="00FC7901">
        <w:rPr>
          <w:rFonts w:ascii="Times New Roman" w:hAnsi="Times New Roman" w:cs="Times New Roman"/>
          <w:sz w:val="24"/>
          <w:szCs w:val="24"/>
        </w:rPr>
        <w:t>–</w:t>
      </w:r>
      <w:r w:rsidR="008A25CA">
        <w:rPr>
          <w:rFonts w:ascii="Times New Roman" w:hAnsi="Times New Roman" w:cs="Times New Roman"/>
          <w:sz w:val="24"/>
          <w:szCs w:val="24"/>
        </w:rPr>
        <w:t xml:space="preserve"> </w:t>
      </w:r>
      <w:r w:rsidR="00FC7901">
        <w:rPr>
          <w:rFonts w:ascii="Times New Roman" w:hAnsi="Times New Roman" w:cs="Times New Roman"/>
          <w:sz w:val="24"/>
          <w:szCs w:val="24"/>
        </w:rPr>
        <w:t>„</w:t>
      </w:r>
      <w:r w:rsidRPr="00BB01DF">
        <w:rPr>
          <w:rFonts w:ascii="Times New Roman" w:hAnsi="Times New Roman" w:cs="Times New Roman"/>
          <w:sz w:val="24"/>
          <w:szCs w:val="24"/>
        </w:rPr>
        <w:t>Wykonawca</w:t>
      </w:r>
      <w:r w:rsidR="00FC7901">
        <w:rPr>
          <w:rFonts w:ascii="Times New Roman" w:hAnsi="Times New Roman" w:cs="Times New Roman"/>
          <w:sz w:val="24"/>
          <w:szCs w:val="24"/>
        </w:rPr>
        <w:t>”</w:t>
      </w:r>
      <w:r w:rsidRPr="00BB01DF">
        <w:rPr>
          <w:rFonts w:ascii="Times New Roman" w:hAnsi="Times New Roman" w:cs="Times New Roman"/>
          <w:sz w:val="24"/>
          <w:szCs w:val="24"/>
        </w:rPr>
        <w:t xml:space="preserve"> na Platformie e-</w:t>
      </w:r>
      <w:r w:rsidR="00FC7901">
        <w:rPr>
          <w:rFonts w:ascii="Times New Roman" w:hAnsi="Times New Roman" w:cs="Times New Roman"/>
          <w:sz w:val="24"/>
          <w:szCs w:val="24"/>
        </w:rPr>
        <w:t> </w:t>
      </w:r>
      <w:r w:rsidRPr="00BB01DF">
        <w:rPr>
          <w:rFonts w:ascii="Times New Roman" w:hAnsi="Times New Roman" w:cs="Times New Roman"/>
          <w:sz w:val="24"/>
          <w:szCs w:val="24"/>
        </w:rPr>
        <w:t xml:space="preserve">Zamówienia. Wykonawca posiadający konto na e-Zamówienia ma dostęp do formularzy. </w:t>
      </w:r>
    </w:p>
    <w:p w14:paraId="2707C00D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Szczegółowe informacje na temat zakładania kont podmiotów oraz zasady i warunki korzystania z Platformy e-Zamówienia określa Regulamin Platformy e-Zamówienia, dostępny na stronie internetowej https://ezamowienia.gov.pl oraz w zakładce „Centrum Pomocy”.</w:t>
      </w:r>
    </w:p>
    <w:p w14:paraId="6F5F769B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Wykonawca może przed upływem terminu składania ofert wycofać ofertę. Wykonawca wycofuje ofertę w zakładce „Oferty/wnioski” używając przycisku „Wycofaj ofertę”. Wykonawca po upływie terminu do składania ofert nie może skutecznie dokonać zmiany ani wycofać złożonej oferty. </w:t>
      </w:r>
    </w:p>
    <w:p w14:paraId="3C5607E1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4B79080C" w14:textId="7AE6B78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Wszelka korespondencja kierowana do </w:t>
      </w:r>
      <w:r w:rsidR="00922EC4">
        <w:rPr>
          <w:rFonts w:ascii="Times New Roman" w:hAnsi="Times New Roman" w:cs="Times New Roman"/>
          <w:sz w:val="24"/>
          <w:szCs w:val="24"/>
        </w:rPr>
        <w:t>Z</w:t>
      </w:r>
      <w:r w:rsidRPr="00BB01DF">
        <w:rPr>
          <w:rFonts w:ascii="Times New Roman" w:hAnsi="Times New Roman" w:cs="Times New Roman"/>
          <w:sz w:val="24"/>
          <w:szCs w:val="24"/>
        </w:rPr>
        <w:t>amawiającego</w:t>
      </w:r>
      <w:r w:rsidR="009F1F58">
        <w:rPr>
          <w:rFonts w:ascii="Times New Roman" w:hAnsi="Times New Roman" w:cs="Times New Roman"/>
          <w:sz w:val="24"/>
          <w:szCs w:val="24"/>
        </w:rPr>
        <w:t xml:space="preserve"> </w:t>
      </w:r>
      <w:r w:rsidRPr="00BB01DF">
        <w:rPr>
          <w:rFonts w:ascii="Times New Roman" w:hAnsi="Times New Roman" w:cs="Times New Roman"/>
          <w:sz w:val="24"/>
          <w:szCs w:val="24"/>
        </w:rPr>
        <w:t>musi być sygnowana wskazanym nr referencyjnym sprawy.</w:t>
      </w:r>
    </w:p>
    <w:p w14:paraId="7D368EDF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Za datę przekazania </w:t>
      </w:r>
      <w:r w:rsidRPr="00BB01DF">
        <w:rPr>
          <w:rFonts w:ascii="Times New Roman" w:hAnsi="Times New Roman" w:cs="Times New Roman"/>
          <w:b/>
          <w:bCs/>
          <w:sz w:val="24"/>
          <w:szCs w:val="24"/>
        </w:rPr>
        <w:t>oferty</w:t>
      </w:r>
      <w:r w:rsidRPr="00BB01DF">
        <w:rPr>
          <w:rFonts w:ascii="Times New Roman" w:hAnsi="Times New Roman" w:cs="Times New Roman"/>
          <w:sz w:val="24"/>
          <w:szCs w:val="24"/>
        </w:rPr>
        <w:t>, wniosków, zawiadomień, dokumentów elektronicznych, oświadczeń lub elektronicznych kopii dokumentów lub oświadczeń oraz innych informacji, przyjmuje się datę ich przekazania na e-Zamówienia.</w:t>
      </w:r>
    </w:p>
    <w:p w14:paraId="3113EB09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Zamawiający przekazuje link do postępowania oraz ID postępowania na stronie tytułowej niniejszej SWZ. Dane postępowanie można wyszukać również na liście wszystkich postępowań w e-Zamówienia.</w:t>
      </w:r>
    </w:p>
    <w:p w14:paraId="20410796" w14:textId="632AE5FD" w:rsidR="00376252" w:rsidRDefault="00BB01DF" w:rsidP="00CD40D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B01DF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34DCD6F3" w14:textId="77777777" w:rsidR="00F34337" w:rsidRPr="00CD40D2" w:rsidRDefault="00F34337" w:rsidP="00F34337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B1C3C3" w14:textId="7777777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2C840E20" w14:textId="58019545" w:rsidR="00D867EE" w:rsidRDefault="00D867EE" w:rsidP="00ED37FE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2E01A" w14:textId="77777777" w:rsidR="005A16EF" w:rsidRDefault="005E436F" w:rsidP="00ED37FE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Komunikacja w postępowaniu, z wyłączeniem składania ofert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 i udzielanie odpowiedzi. Formularze do komunikacji umożliwiają również dołączenie załącznika do przesyłanej wiadomości (przycisk „dodaj załącznik”). </w:t>
      </w:r>
    </w:p>
    <w:p w14:paraId="73C32658" w14:textId="7A90B73F" w:rsidR="005E436F" w:rsidRPr="005E436F" w:rsidRDefault="005E436F" w:rsidP="00ED37FE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przypadku załączników, które są zgodnie z ustawą </w:t>
      </w:r>
      <w:proofErr w:type="spellStart"/>
      <w:r w:rsidRPr="005E436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E436F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podpisem typu zewnętrznego lub wewnętrznego</w:t>
      </w:r>
      <w:r w:rsidR="002E3AE1">
        <w:rPr>
          <w:rFonts w:ascii="Times New Roman" w:hAnsi="Times New Roman" w:cs="Times New Roman"/>
          <w:sz w:val="24"/>
          <w:szCs w:val="24"/>
        </w:rPr>
        <w:t xml:space="preserve"> (ota</w:t>
      </w:r>
      <w:r w:rsidR="00D9097D">
        <w:rPr>
          <w:rFonts w:ascii="Times New Roman" w:hAnsi="Times New Roman" w:cs="Times New Roman"/>
          <w:sz w:val="24"/>
          <w:szCs w:val="24"/>
        </w:rPr>
        <w:t>czający)</w:t>
      </w:r>
      <w:r w:rsidRPr="005E436F">
        <w:rPr>
          <w:rFonts w:ascii="Times New Roman" w:hAnsi="Times New Roman" w:cs="Times New Roman"/>
          <w:sz w:val="24"/>
          <w:szCs w:val="24"/>
        </w:rPr>
        <w:t>. W zależności od rodzaju podpisu</w:t>
      </w:r>
      <w:r w:rsidR="00002307">
        <w:rPr>
          <w:rFonts w:ascii="Times New Roman" w:hAnsi="Times New Roman" w:cs="Times New Roman"/>
          <w:sz w:val="24"/>
          <w:szCs w:val="24"/>
        </w:rPr>
        <w:t xml:space="preserve"> </w:t>
      </w:r>
      <w:r w:rsidRPr="005E436F">
        <w:rPr>
          <w:rFonts w:ascii="Times New Roman" w:hAnsi="Times New Roman" w:cs="Times New Roman"/>
          <w:sz w:val="24"/>
          <w:szCs w:val="24"/>
        </w:rPr>
        <w:t>i jego typu (zewnętrzny, wewnętrzny) dodaje się uprzednio podpisane dokumenty wraz z</w:t>
      </w:r>
      <w:r w:rsidR="0064755D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>wygenerowanym plikiem podpisu (typ zewnętrzny) lub dokument z wszytym podpisem (typ wewnętrzny).</w:t>
      </w:r>
    </w:p>
    <w:p w14:paraId="20A301EC" w14:textId="428217A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</w:t>
      </w:r>
      <w:r w:rsidR="00D52F17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>Zamówienia.</w:t>
      </w:r>
    </w:p>
    <w:p w14:paraId="288D8032" w14:textId="11044D52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Wszystkie wysłane i odebrane w postępowaniu przez </w:t>
      </w:r>
      <w:r w:rsidR="005914E4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>ykonawcę wiadomości widoczne są po zalogowaniu w podglądzie postępowania w zakładce „Komunikacja”.</w:t>
      </w:r>
    </w:p>
    <w:p w14:paraId="577BC040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418B3908" w14:textId="10D54522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Minimalne wymagania techniczne dotyczące sprzętu używanego w celu korzystania z</w:t>
      </w:r>
      <w:r w:rsidR="00367759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 xml:space="preserve">usług Platformy e-Zamówienia oraz informacje dotyczące specyfikacji połączenia określa Regulamin Platformy e-Zamówienia. </w:t>
      </w:r>
      <w:r w:rsidR="007552EA" w:rsidRPr="00944251">
        <w:rPr>
          <w:rFonts w:ascii="Times New Roman" w:hAnsi="Times New Roman" w:cs="Times New Roman"/>
          <w:b/>
          <w:bCs/>
          <w:sz w:val="24"/>
          <w:szCs w:val="24"/>
        </w:rPr>
        <w:t>Zaleca się stosowani</w:t>
      </w:r>
      <w:r w:rsidR="00441B94" w:rsidRPr="00944251">
        <w:rPr>
          <w:rFonts w:ascii="Times New Roman" w:hAnsi="Times New Roman" w:cs="Times New Roman"/>
          <w:b/>
          <w:bCs/>
          <w:sz w:val="24"/>
          <w:szCs w:val="24"/>
        </w:rPr>
        <w:t>e aktualnie wspieranych wersji oprogramowania.</w:t>
      </w:r>
    </w:p>
    <w:p w14:paraId="1517C352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4BACEB58" w14:textId="76E85EB6" w:rsidR="005E436F" w:rsidRPr="00BC304B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szczególnie uzasadnionych przypadkach uniemożliwiających komunikację </w:t>
      </w:r>
      <w:r w:rsidR="007E41A6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 xml:space="preserve">ykonawcy i </w:t>
      </w:r>
      <w:r w:rsidR="007E41A6">
        <w:rPr>
          <w:rFonts w:ascii="Times New Roman" w:hAnsi="Times New Roman" w:cs="Times New Roman"/>
          <w:sz w:val="24"/>
          <w:szCs w:val="24"/>
        </w:rPr>
        <w:t>Z</w:t>
      </w:r>
      <w:r w:rsidRPr="005E436F">
        <w:rPr>
          <w:rFonts w:ascii="Times New Roman" w:hAnsi="Times New Roman" w:cs="Times New Roman"/>
          <w:sz w:val="24"/>
          <w:szCs w:val="24"/>
        </w:rPr>
        <w:t xml:space="preserve">amawiającego za pośrednictwem Platformy e-Zamówienia, </w:t>
      </w:r>
      <w:r w:rsidRPr="005E436F">
        <w:rPr>
          <w:rFonts w:ascii="Times New Roman" w:hAnsi="Times New Roman" w:cs="Times New Roman"/>
          <w:sz w:val="24"/>
          <w:szCs w:val="24"/>
        </w:rPr>
        <w:lastRenderedPageBreak/>
        <w:t xml:space="preserve">Zamawiający dopuszcza komunikację za pomocą poczty elektronicznej na adres e-mail: zamowienia.dpsbiskupice@gmail.com; dps@invar.net.pl </w:t>
      </w:r>
      <w:r w:rsidRPr="00FE002A">
        <w:rPr>
          <w:rFonts w:ascii="Times New Roman" w:hAnsi="Times New Roman" w:cs="Times New Roman"/>
          <w:b/>
          <w:bCs/>
          <w:sz w:val="24"/>
          <w:szCs w:val="24"/>
        </w:rPr>
        <w:t>(nie dotyczy składania ofert)</w:t>
      </w:r>
      <w:r w:rsidR="00BC30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56AED8" w14:textId="755C0904" w:rsidR="00BC304B" w:rsidRPr="005E436F" w:rsidRDefault="00BC304B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04B">
        <w:rPr>
          <w:rFonts w:ascii="Times New Roman" w:hAnsi="Times New Roman" w:cs="Times New Roman"/>
          <w:sz w:val="24"/>
          <w:szCs w:val="24"/>
        </w:rPr>
        <w:t xml:space="preserve">Wykonawca ma obowiązek śledzić informacje na Platformie. Podstawowym źródłem informacji jest platforma </w:t>
      </w:r>
      <w:r w:rsidR="00EA592F">
        <w:rPr>
          <w:rFonts w:ascii="Times New Roman" w:hAnsi="Times New Roman" w:cs="Times New Roman"/>
          <w:sz w:val="24"/>
          <w:szCs w:val="24"/>
        </w:rPr>
        <w:t>e</w:t>
      </w:r>
      <w:r w:rsidR="007A79A3">
        <w:rPr>
          <w:rFonts w:ascii="Times New Roman" w:hAnsi="Times New Roman" w:cs="Times New Roman"/>
          <w:sz w:val="24"/>
          <w:szCs w:val="24"/>
        </w:rPr>
        <w:t>-</w:t>
      </w:r>
      <w:r w:rsidR="00E0125A">
        <w:rPr>
          <w:rFonts w:ascii="Times New Roman" w:hAnsi="Times New Roman" w:cs="Times New Roman"/>
          <w:sz w:val="24"/>
          <w:szCs w:val="24"/>
        </w:rPr>
        <w:t>Z</w:t>
      </w:r>
      <w:r w:rsidRPr="00BC304B">
        <w:rPr>
          <w:rFonts w:ascii="Times New Roman" w:hAnsi="Times New Roman" w:cs="Times New Roman"/>
          <w:sz w:val="24"/>
          <w:szCs w:val="24"/>
        </w:rPr>
        <w:t>am</w:t>
      </w:r>
      <w:r w:rsidR="00EA592F">
        <w:rPr>
          <w:rFonts w:ascii="Times New Roman" w:hAnsi="Times New Roman" w:cs="Times New Roman"/>
          <w:sz w:val="24"/>
          <w:szCs w:val="24"/>
        </w:rPr>
        <w:t>ó</w:t>
      </w:r>
      <w:r w:rsidRPr="00BC304B">
        <w:rPr>
          <w:rFonts w:ascii="Times New Roman" w:hAnsi="Times New Roman" w:cs="Times New Roman"/>
          <w:sz w:val="24"/>
          <w:szCs w:val="24"/>
        </w:rPr>
        <w:t>wienia, wszelkie fakultatywne powiadomienia za pomocą poczty e-mail obciążone są ryzykiem błędów związanych z działaniem serwerów pocztowych, na których działanie zamawiający nie ma wpływu.</w:t>
      </w:r>
    </w:p>
    <w:p w14:paraId="43CD5E8B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Korzystanie z Platformy e-Zamówienia jest bezpłatne. </w:t>
      </w:r>
    </w:p>
    <w:p w14:paraId="4FC865B0" w14:textId="4D61955F" w:rsidR="005E436F" w:rsidRPr="00D85BA3" w:rsidRDefault="005E436F" w:rsidP="00D85BA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Sposób sporządzenia dokumentów elektronicznych, oświadczeń lub elektronicznych kopii dokumentów lub oświadczeń musi być zgodny z wymaganiami określonymi          w rozporządzeniu Prezesa Rady Ministrów z dnia 30 grudnia 2020r. r. w sprawie sposobu sporządzania i przekazywania informacji oraz wymagań technicznych dla dokumentów elektronicznych oraz środków komunikacji elektronicznej w</w:t>
      </w:r>
      <w:r w:rsidR="009B0ECB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 xml:space="preserve">postępowaniu o udzielenie zamówienia publicznego lub konkursie (Dz. U. z 2020r, poz. 2452) oraz rozporządzeniu Ministra Rozwoju, Pracy i Technologii z dnia 23 grudnia 2020 r. w sprawie podmiotowych środków dowodowych oraz innych dokumentów lub oświadczeń, jakich może żądać </w:t>
      </w:r>
      <w:r w:rsidR="00473ED5">
        <w:rPr>
          <w:rFonts w:ascii="Times New Roman" w:hAnsi="Times New Roman" w:cs="Times New Roman"/>
          <w:sz w:val="24"/>
          <w:szCs w:val="24"/>
        </w:rPr>
        <w:t>Z</w:t>
      </w:r>
      <w:r w:rsidRPr="005E436F">
        <w:rPr>
          <w:rFonts w:ascii="Times New Roman" w:hAnsi="Times New Roman" w:cs="Times New Roman"/>
          <w:sz w:val="24"/>
          <w:szCs w:val="24"/>
        </w:rPr>
        <w:t xml:space="preserve">amawiający od </w:t>
      </w:r>
      <w:r w:rsidR="00473ED5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>ykonawcy (Dz. U. z 2020r, poz. 2415).</w:t>
      </w:r>
    </w:p>
    <w:p w14:paraId="0A4ECB25" w14:textId="77777777" w:rsidR="00AC0AEA" w:rsidRDefault="00AC0AEA" w:rsidP="00ED37FE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3112D2D4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b/>
          <w:bCs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b/>
          <w:bCs/>
          <w:sz w:val="24"/>
          <w:szCs w:val="24"/>
          <w:lang w:bidi="hi-IN"/>
        </w:rPr>
        <w:t>Rozdział XV. Wyjaśnienia i zmiana treści SWZ</w:t>
      </w:r>
    </w:p>
    <w:p w14:paraId="3A2EEDF3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1. 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356B6270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2. Jeżeli wniosek o wyjaśnienie treści SWZ nie wpłynął w ww. wskazanym terminie, Zamawiający nie ma obowiązku udzielania wyjaśnień SWZ oraz obowiązku przedłużenia terminu składania ofert.</w:t>
      </w:r>
    </w:p>
    <w:p w14:paraId="2FC92DAB" w14:textId="7908E90B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3.  Przedłużenie terminu składania ofert nie wpływa na bieg terminu składania wniosku </w:t>
      </w:r>
      <w:r w:rsidR="005A519F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                </w:t>
      </w: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o wyjaśnienie SWZ.</w:t>
      </w:r>
    </w:p>
    <w:p w14:paraId="53E9BB95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4. Treść zapytań wraz z wyjaśnieniami Zamawiający udostępnia na stronie internetowej prowadzonego postępowania.</w:t>
      </w:r>
    </w:p>
    <w:p w14:paraId="6C1ACEB1" w14:textId="3BF0F51B" w:rsid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5.  W uzasadnionych przypadkach Zamawiający może przed upływem terminu składania ofert zmienić treść SWZ. Dokonaną zmianę SWZ udostępnia się na stronie internetowej prowadzonego postępowania.</w:t>
      </w:r>
    </w:p>
    <w:p w14:paraId="25F7DDA8" w14:textId="30FF4F7F" w:rsid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09006CED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705F8328" w14:textId="7772C1C1" w:rsidR="00AC0AEA" w:rsidRDefault="00AC0AEA" w:rsidP="00ED37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  <w:r w:rsidR="004E0397">
        <w:rPr>
          <w:rFonts w:ascii="Times New Roman" w:hAnsi="Times New Roman" w:cs="Times New Roman"/>
          <w:sz w:val="24"/>
          <w:szCs w:val="24"/>
        </w:rPr>
        <w:t xml:space="preserve"> </w:t>
      </w:r>
      <w:r w:rsidR="006F0C14">
        <w:rPr>
          <w:rFonts w:ascii="Times New Roman" w:hAnsi="Times New Roman" w:cs="Times New Roman"/>
          <w:sz w:val="24"/>
          <w:szCs w:val="24"/>
        </w:rPr>
        <w:t xml:space="preserve"> </w:t>
      </w:r>
      <w:r w:rsidR="00D90ABF">
        <w:rPr>
          <w:rFonts w:ascii="Times New Roman" w:hAnsi="Times New Roman" w:cs="Times New Roman"/>
          <w:sz w:val="24"/>
          <w:szCs w:val="24"/>
        </w:rPr>
        <w:t xml:space="preserve"> </w:t>
      </w:r>
      <w:r w:rsidR="002F57D6">
        <w:rPr>
          <w:rFonts w:ascii="Times New Roman" w:hAnsi="Times New Roman" w:cs="Times New Roman"/>
          <w:sz w:val="24"/>
          <w:szCs w:val="24"/>
        </w:rPr>
        <w:t xml:space="preserve"> </w:t>
      </w:r>
      <w:r w:rsidR="00163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852D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C8C472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CDBB3" w14:textId="03B145A0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6E853F63" w14:textId="5824678B" w:rsidR="00AC0AEA" w:rsidRPr="008C3C0A" w:rsidRDefault="00AC0AEA" w:rsidP="00ED37F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782B6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28</w:t>
      </w:r>
      <w:r w:rsidR="00564E74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782B6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12</w:t>
      </w:r>
      <w:r w:rsidR="00564E74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455466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2023</w:t>
      </w:r>
      <w:r w:rsidR="00564E74" w:rsidRPr="00564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</w:t>
      </w:r>
      <w:r w:rsidRPr="008C3C0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8DD9F3F" w14:textId="77777777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upływem terminu związania ofertą określonego w SWZ, Zamawiający przed upływem terminu związania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ofertą zwraca się jednokrotnie do Wykonawców o wyrażenie zgody na przedłużenie tego terminu o wskazywany przez niego okres, nie dłuższy niż 30 dni.</w:t>
      </w:r>
    </w:p>
    <w:p w14:paraId="3932E51E" w14:textId="2E060F37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48980F42" w14:textId="0C8E30F8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EF23F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XVIII. Opis sposobu przygotowania oferty</w:t>
      </w:r>
    </w:p>
    <w:p w14:paraId="32019DB0" w14:textId="7E729F9D" w:rsid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EBD1AAE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Wykonawca może złożyć jedną ofertę. </w:t>
      </w:r>
    </w:p>
    <w:p w14:paraId="17B56905" w14:textId="2676A39A" w:rsidR="00556284" w:rsidRPr="00A43AEA" w:rsidRDefault="00556284" w:rsidP="00A43AEA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ma być sporządzona w języku polskim</w:t>
      </w:r>
      <w:r w:rsidR="003213A7">
        <w:rPr>
          <w:rFonts w:ascii="Times New Roman" w:hAnsi="Times New Roman" w:cs="Times New Roman"/>
          <w:sz w:val="24"/>
          <w:szCs w:val="24"/>
        </w:rPr>
        <w:t xml:space="preserve"> </w:t>
      </w:r>
      <w:r w:rsidR="003213A7" w:rsidRPr="003213A7">
        <w:rPr>
          <w:rFonts w:ascii="Times New Roman" w:hAnsi="Times New Roman" w:cs="Times New Roman"/>
          <w:sz w:val="24"/>
          <w:szCs w:val="24"/>
        </w:rPr>
        <w:t>złożona w postaci elektronicznej</w:t>
      </w:r>
      <w:r w:rsidR="003213A7">
        <w:rPr>
          <w:rFonts w:ascii="Times New Roman" w:hAnsi="Times New Roman" w:cs="Times New Roman"/>
          <w:sz w:val="24"/>
          <w:szCs w:val="24"/>
        </w:rPr>
        <w:t xml:space="preserve"> </w:t>
      </w:r>
      <w:r w:rsidR="003213A7" w:rsidRPr="003213A7">
        <w:rPr>
          <w:rFonts w:ascii="Times New Roman" w:hAnsi="Times New Roman" w:cs="Times New Roman"/>
          <w:sz w:val="24"/>
          <w:szCs w:val="24"/>
        </w:rPr>
        <w:t>oraz podpisana kwalifikowanym podpisem elektronicznym, podpisem osobistym lub podpisem</w:t>
      </w:r>
      <w:r w:rsidR="00A43AEA">
        <w:rPr>
          <w:rFonts w:ascii="Times New Roman" w:hAnsi="Times New Roman" w:cs="Times New Roman"/>
          <w:sz w:val="24"/>
          <w:szCs w:val="24"/>
        </w:rPr>
        <w:t xml:space="preserve"> </w:t>
      </w:r>
      <w:r w:rsidR="003213A7" w:rsidRPr="00A43AEA">
        <w:rPr>
          <w:rFonts w:ascii="Times New Roman" w:hAnsi="Times New Roman" w:cs="Times New Roman"/>
          <w:sz w:val="24"/>
          <w:szCs w:val="24"/>
        </w:rPr>
        <w:t>zaufanym pod rygorem nieważności</w:t>
      </w:r>
      <w:r w:rsidR="00A43AEA">
        <w:rPr>
          <w:rFonts w:ascii="Times New Roman" w:hAnsi="Times New Roman" w:cs="Times New Roman"/>
          <w:sz w:val="24"/>
          <w:szCs w:val="24"/>
        </w:rPr>
        <w:t>.</w:t>
      </w:r>
    </w:p>
    <w:p w14:paraId="54B330DD" w14:textId="77777777" w:rsidR="00A43AEA" w:rsidRDefault="006661CD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1CD">
        <w:rPr>
          <w:rFonts w:ascii="Times New Roman" w:hAnsi="Times New Roman" w:cs="Times New Roman"/>
          <w:sz w:val="24"/>
          <w:szCs w:val="24"/>
        </w:rPr>
        <w:t xml:space="preserve">Wykonawca przygotowuje ofertę w oparciu o edytowalny wzór „Formularza ofertowego” </w:t>
      </w:r>
      <w:bookmarkStart w:id="2" w:name="_Hlk146794914"/>
      <w:r w:rsidRPr="006661CD">
        <w:rPr>
          <w:rFonts w:ascii="Times New Roman" w:hAnsi="Times New Roman" w:cs="Times New Roman"/>
          <w:sz w:val="24"/>
          <w:szCs w:val="24"/>
        </w:rPr>
        <w:t xml:space="preserve">udostępnionego przez Zamawiającego </w:t>
      </w:r>
      <w:bookmarkEnd w:id="2"/>
      <w:r w:rsidRPr="006661CD">
        <w:rPr>
          <w:rFonts w:ascii="Times New Roman" w:hAnsi="Times New Roman" w:cs="Times New Roman"/>
          <w:sz w:val="24"/>
          <w:szCs w:val="24"/>
        </w:rPr>
        <w:t>na Platformie e-Zamówienia i</w:t>
      </w:r>
      <w:r w:rsidR="000462CC">
        <w:rPr>
          <w:rFonts w:ascii="Times New Roman" w:hAnsi="Times New Roman" w:cs="Times New Roman"/>
          <w:sz w:val="24"/>
          <w:szCs w:val="24"/>
        </w:rPr>
        <w:t> </w:t>
      </w:r>
      <w:r w:rsidRPr="006661CD">
        <w:rPr>
          <w:rFonts w:ascii="Times New Roman" w:hAnsi="Times New Roman" w:cs="Times New Roman"/>
          <w:sz w:val="24"/>
          <w:szCs w:val="24"/>
        </w:rPr>
        <w:t>zamieszczonego w podglądzie postępowania w zakładce „Informacje podstawowe”.</w:t>
      </w:r>
    </w:p>
    <w:p w14:paraId="79B08076" w14:textId="3D5D0832" w:rsidR="000462CC" w:rsidRPr="0001748D" w:rsidRDefault="006661CD" w:rsidP="0001748D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1CD">
        <w:rPr>
          <w:rFonts w:ascii="Times New Roman" w:hAnsi="Times New Roman" w:cs="Times New Roman"/>
          <w:sz w:val="24"/>
          <w:szCs w:val="24"/>
        </w:rPr>
        <w:t>Zamawiający nie udostępnia tzw. formularza systemowego generowanego przez platformę</w:t>
      </w:r>
      <w:r w:rsidR="0001748D">
        <w:rPr>
          <w:rFonts w:ascii="Times New Roman" w:hAnsi="Times New Roman" w:cs="Times New Roman"/>
          <w:sz w:val="24"/>
          <w:szCs w:val="24"/>
        </w:rPr>
        <w:t xml:space="preserve"> </w:t>
      </w:r>
      <w:r w:rsidR="0001748D" w:rsidRPr="0001748D">
        <w:rPr>
          <w:rFonts w:ascii="Times New Roman" w:hAnsi="Times New Roman" w:cs="Times New Roman"/>
          <w:sz w:val="24"/>
          <w:szCs w:val="24"/>
        </w:rPr>
        <w:t>i w związku z</w:t>
      </w:r>
      <w:r w:rsidR="0001748D">
        <w:rPr>
          <w:rFonts w:ascii="Times New Roman" w:hAnsi="Times New Roman" w:cs="Times New Roman"/>
          <w:sz w:val="24"/>
          <w:szCs w:val="24"/>
        </w:rPr>
        <w:t xml:space="preserve"> </w:t>
      </w:r>
      <w:r w:rsidR="0001748D" w:rsidRPr="0001748D">
        <w:rPr>
          <w:rFonts w:ascii="Times New Roman" w:hAnsi="Times New Roman" w:cs="Times New Roman"/>
          <w:sz w:val="24"/>
          <w:szCs w:val="24"/>
        </w:rPr>
        <w:t>tym należy zignorować komunikat pojawiający się przy składaniu oferty w tym zakresie.</w:t>
      </w:r>
    </w:p>
    <w:p w14:paraId="5F59627A" w14:textId="476CDB63" w:rsidR="00A33753" w:rsidRPr="004432FB" w:rsidRDefault="00A33753" w:rsidP="004432FB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753">
        <w:rPr>
          <w:rFonts w:ascii="Times New Roman" w:hAnsi="Times New Roman" w:cs="Times New Roman"/>
          <w:sz w:val="24"/>
          <w:szCs w:val="24"/>
        </w:rPr>
        <w:t xml:space="preserve">Wykonawca powinien pobrać </w:t>
      </w:r>
      <w:r w:rsidR="003C3D52">
        <w:rPr>
          <w:rFonts w:ascii="Times New Roman" w:hAnsi="Times New Roman" w:cs="Times New Roman"/>
          <w:sz w:val="24"/>
          <w:szCs w:val="24"/>
        </w:rPr>
        <w:t xml:space="preserve">udostępniony przez Zamawiającego </w:t>
      </w:r>
      <w:r w:rsidRPr="00A33753">
        <w:rPr>
          <w:rFonts w:ascii="Times New Roman" w:hAnsi="Times New Roman" w:cs="Times New Roman"/>
          <w:sz w:val="24"/>
          <w:szCs w:val="24"/>
        </w:rPr>
        <w:t>„Formularz ofertowy”</w:t>
      </w:r>
      <w:r w:rsidR="004432FB" w:rsidRPr="004432FB">
        <w:t xml:space="preserve"> </w:t>
      </w:r>
      <w:r w:rsidR="004432FB" w:rsidRPr="004432FB">
        <w:rPr>
          <w:rFonts w:ascii="Times New Roman" w:hAnsi="Times New Roman" w:cs="Times New Roman"/>
          <w:sz w:val="24"/>
          <w:szCs w:val="24"/>
        </w:rPr>
        <w:t>” stanowiący</w:t>
      </w:r>
      <w:r w:rsidR="004432FB">
        <w:rPr>
          <w:rFonts w:ascii="Times New Roman" w:hAnsi="Times New Roman" w:cs="Times New Roman"/>
          <w:sz w:val="24"/>
          <w:szCs w:val="24"/>
        </w:rPr>
        <w:t xml:space="preserve"> </w:t>
      </w:r>
      <w:r w:rsidR="004432FB" w:rsidRPr="00AE10A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E10AC" w:rsidRPr="00AE10A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32FB" w:rsidRPr="00AE10A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Pr="004432FB">
        <w:rPr>
          <w:rFonts w:ascii="Times New Roman" w:hAnsi="Times New Roman" w:cs="Times New Roman"/>
          <w:sz w:val="24"/>
          <w:szCs w:val="24"/>
        </w:rPr>
        <w:t>, zapisać go na dysku komputera użytkownika, wypełnić elektronicznie danymi wymaganymi przez  Zamawiającego  i</w:t>
      </w:r>
      <w:r w:rsidR="00004F8F" w:rsidRPr="004432FB">
        <w:rPr>
          <w:rFonts w:ascii="Times New Roman" w:hAnsi="Times New Roman" w:cs="Times New Roman"/>
          <w:sz w:val="24"/>
          <w:szCs w:val="24"/>
        </w:rPr>
        <w:t> </w:t>
      </w:r>
      <w:r w:rsidRPr="004432FB">
        <w:rPr>
          <w:rFonts w:ascii="Times New Roman" w:hAnsi="Times New Roman" w:cs="Times New Roman"/>
          <w:sz w:val="24"/>
          <w:szCs w:val="24"/>
        </w:rPr>
        <w:t>ponownie  zapisać  na  dysku komputera użytkownika w formacie PDF oraz podpisać odpowiednim rodzajem podpisu elektronicznego, zgodnie z pkt</w:t>
      </w:r>
      <w:r w:rsidR="000C1AE7">
        <w:rPr>
          <w:rFonts w:ascii="Times New Roman" w:hAnsi="Times New Roman" w:cs="Times New Roman"/>
          <w:sz w:val="24"/>
          <w:szCs w:val="24"/>
        </w:rPr>
        <w:t>.</w:t>
      </w:r>
      <w:r w:rsidRPr="004432FB">
        <w:rPr>
          <w:rFonts w:ascii="Times New Roman" w:hAnsi="Times New Roman" w:cs="Times New Roman"/>
          <w:sz w:val="24"/>
          <w:szCs w:val="24"/>
        </w:rPr>
        <w:t xml:space="preserve"> </w:t>
      </w:r>
      <w:r w:rsidR="00096BC1" w:rsidRPr="004432FB">
        <w:rPr>
          <w:rFonts w:ascii="Times New Roman" w:hAnsi="Times New Roman" w:cs="Times New Roman"/>
          <w:sz w:val="24"/>
          <w:szCs w:val="24"/>
        </w:rPr>
        <w:t>13</w:t>
      </w:r>
      <w:r w:rsidRPr="004432FB">
        <w:rPr>
          <w:rFonts w:ascii="Times New Roman" w:hAnsi="Times New Roman" w:cs="Times New Roman"/>
          <w:sz w:val="24"/>
          <w:szCs w:val="24"/>
        </w:rPr>
        <w:t>.</w:t>
      </w:r>
    </w:p>
    <w:p w14:paraId="2550A9C4" w14:textId="45366326" w:rsidR="006A23A2" w:rsidRPr="006A23A2" w:rsidRDefault="006A23A2" w:rsidP="00A33753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3A2">
        <w:rPr>
          <w:rFonts w:ascii="Times New Roman" w:hAnsi="Times New Roman" w:cs="Times New Roman"/>
          <w:b/>
          <w:bCs/>
          <w:sz w:val="24"/>
          <w:szCs w:val="24"/>
        </w:rPr>
        <w:t>Wypełnionego i podpisanego formularza ofertowego nie należy przetwarzać dalej innymi programami.</w:t>
      </w:r>
    </w:p>
    <w:p w14:paraId="0709429A" w14:textId="3B2E50FC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składa ofertę za pośrednictwem zakładki „Oferty/wnioski”, widocznej w</w:t>
      </w:r>
      <w:r w:rsidR="008A5D88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</w:t>
      </w:r>
    </w:p>
    <w:p w14:paraId="094CB510" w14:textId="77777777" w:rsidR="00556284" w:rsidRPr="002F21DA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21DA">
        <w:rPr>
          <w:rFonts w:ascii="Times New Roman" w:hAnsi="Times New Roman" w:cs="Times New Roman"/>
          <w:b/>
          <w:bCs/>
          <w:sz w:val="26"/>
          <w:szCs w:val="26"/>
        </w:rPr>
        <w:t>UWAGA! Wszystkie pola w Formularzu ofertowym muszą być wypełnione.</w:t>
      </w:r>
    </w:p>
    <w:p w14:paraId="5ECAD33E" w14:textId="5928E529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dodaje wybrany z dysku i uprzednio podpisany „Formularz oferty” w</w:t>
      </w:r>
      <w:r w:rsidR="00967D8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pierwszym polu („Wypełniony formularz oferty”). W kolejnym polu („Załączniki i</w:t>
      </w:r>
      <w:r w:rsidR="00967D8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inne dokumenty przedstawione w ofercie przez Wykonawcę”) </w:t>
      </w:r>
      <w:r w:rsidR="00967D81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 dodaje pozostałe pliki stanowiące ofertę lub składane wraz z ofertą.</w:t>
      </w:r>
    </w:p>
    <w:p w14:paraId="2616E6B7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Ofertę, pod rygorem nieważności, składa się w formie elektronicznej lub w postaci elektronicznej opatrzonej podpisem zaufanym lub podpisem osobistym.</w:t>
      </w:r>
    </w:p>
    <w:p w14:paraId="579DB140" w14:textId="6F854D6A" w:rsidR="00556284" w:rsidRPr="008C7899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Jeżeli wraz z ofertą składane są dokumenty zawierające tajemnicę przedsiębiorstwa </w:t>
      </w:r>
      <w:r w:rsidR="008C4BCE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ykonawca, w celu utrzymania w poufności tych informacji, przekazuje je w</w:t>
      </w:r>
      <w:r w:rsidR="008C4BCE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</w:t>
      </w:r>
    </w:p>
    <w:p w14:paraId="3A0A21D2" w14:textId="0D1A8EA1" w:rsidR="008C7899" w:rsidRPr="00551166" w:rsidRDefault="008C7899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66">
        <w:rPr>
          <w:rFonts w:ascii="Times New Roman" w:hAnsi="Times New Roman" w:cs="Times New Roman"/>
          <w:sz w:val="24"/>
          <w:szCs w:val="24"/>
        </w:rPr>
        <w:lastRenderedPageBreak/>
        <w:t xml:space="preserve">W przypadku </w:t>
      </w:r>
      <w:r w:rsidR="00A92E88" w:rsidRPr="00551166">
        <w:rPr>
          <w:rFonts w:ascii="Times New Roman" w:hAnsi="Times New Roman" w:cs="Times New Roman"/>
          <w:sz w:val="24"/>
          <w:szCs w:val="24"/>
        </w:rPr>
        <w:t xml:space="preserve">gdy Wykonawca nie wyodrębni i nie zabezpieczy </w:t>
      </w:r>
      <w:r w:rsidR="001D5756" w:rsidRPr="00551166">
        <w:rPr>
          <w:rFonts w:ascii="Times New Roman" w:hAnsi="Times New Roman" w:cs="Times New Roman"/>
          <w:sz w:val="24"/>
          <w:szCs w:val="24"/>
        </w:rPr>
        <w:t xml:space="preserve">w ten sposób poufności informacji, </w:t>
      </w:r>
      <w:r w:rsidR="000B3330" w:rsidRPr="00551166">
        <w:rPr>
          <w:rFonts w:ascii="Times New Roman" w:hAnsi="Times New Roman" w:cs="Times New Roman"/>
          <w:sz w:val="24"/>
          <w:szCs w:val="24"/>
        </w:rPr>
        <w:t xml:space="preserve">Zamawiający nie bierze odpowiedzialności </w:t>
      </w:r>
      <w:r w:rsidR="001F5D2F" w:rsidRPr="00551166">
        <w:rPr>
          <w:rFonts w:ascii="Times New Roman" w:hAnsi="Times New Roman" w:cs="Times New Roman"/>
          <w:sz w:val="24"/>
          <w:szCs w:val="24"/>
        </w:rPr>
        <w:t>za ewentual</w:t>
      </w:r>
      <w:r w:rsidR="003C0C68" w:rsidRPr="00551166">
        <w:rPr>
          <w:rFonts w:ascii="Times New Roman" w:hAnsi="Times New Roman" w:cs="Times New Roman"/>
          <w:sz w:val="24"/>
          <w:szCs w:val="24"/>
        </w:rPr>
        <w:t>ne ujawnienie ich treści razem</w:t>
      </w:r>
      <w:r w:rsidR="00F15DEC" w:rsidRPr="00551166">
        <w:rPr>
          <w:rFonts w:ascii="Times New Roman" w:hAnsi="Times New Roman" w:cs="Times New Roman"/>
          <w:sz w:val="24"/>
          <w:szCs w:val="24"/>
        </w:rPr>
        <w:t xml:space="preserve"> z informacjami </w:t>
      </w:r>
      <w:r w:rsidR="001C0E55" w:rsidRPr="00551166">
        <w:rPr>
          <w:rFonts w:ascii="Times New Roman" w:hAnsi="Times New Roman" w:cs="Times New Roman"/>
          <w:sz w:val="24"/>
          <w:szCs w:val="24"/>
        </w:rPr>
        <w:t>jawnymi</w:t>
      </w:r>
      <w:r w:rsidR="00F15DEC" w:rsidRPr="00551166">
        <w:rPr>
          <w:rFonts w:ascii="Times New Roman" w:hAnsi="Times New Roman" w:cs="Times New Roman"/>
          <w:sz w:val="24"/>
          <w:szCs w:val="24"/>
        </w:rPr>
        <w:t>.</w:t>
      </w:r>
    </w:p>
    <w:p w14:paraId="57A5DBFC" w14:textId="0F5EA310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Pr="00556284">
        <w:rPr>
          <w:rFonts w:ascii="Times New Roman" w:hAnsi="Times New Roman" w:cs="Times New Roman"/>
          <w:sz w:val="24"/>
          <w:szCs w:val="24"/>
        </w:rPr>
        <w:t xml:space="preserve"> podpisuje się kwalifikowanym podpisem elektronicznym, podpisem zaufanym lub podpisem osobistym w formacie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typ wewnętrzny</w:t>
      </w:r>
      <w:r w:rsidR="00960A5F"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>. Rekomendowanym wariantem podpisu jest typ wewnętrzny</w:t>
      </w:r>
      <w:r w:rsidR="00186898"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 xml:space="preserve">. </w:t>
      </w:r>
      <w:r w:rsidR="005C47AA" w:rsidRPr="005C47AA">
        <w:rPr>
          <w:rFonts w:ascii="Times New Roman" w:hAnsi="Times New Roman" w:cs="Times New Roman"/>
          <w:sz w:val="24"/>
          <w:szCs w:val="24"/>
        </w:rPr>
        <w:t>Podpisanie formularza ofertowego podpisem zewnętrznym jest także możliwe. W tym przypadku, powstały oddzielny plik podpisu dla tego formularza należy załączyć w polu „Załączniki i inne dokumenty przedstawione w ofercie przez Wykonawcę”.</w:t>
      </w:r>
    </w:p>
    <w:p w14:paraId="65E2D1CC" w14:textId="5D42D325" w:rsidR="00604CA3" w:rsidRDefault="00556284" w:rsidP="00ED37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Pozostałe dokumenty</w:t>
      </w:r>
      <w:r w:rsidRPr="00556284">
        <w:rPr>
          <w:rFonts w:ascii="Times New Roman" w:hAnsi="Times New Roman" w:cs="Times New Roman"/>
          <w:sz w:val="24"/>
          <w:szCs w:val="24"/>
        </w:rPr>
        <w:t xml:space="preserve"> wchodzące w skład oferty lub składane wraz z ofertą, które są zgodne z ustawą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 podpisem typu zewnętrznego lub wewnętrznego. W zależności od rodzaju podpisu i</w:t>
      </w:r>
      <w:r w:rsidR="004A1035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jego typu (zewnętrzny, wewnętrzny) w polu „Załączniki i inne dokumenty przedstawione w ofercie przez Wykonawcę” dodaje się uprzednio podpisane dokumenty wraz z</w:t>
      </w:r>
      <w:r w:rsidR="008B710D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wygenerowanym plikiem podpisu (typ zewnętrzny) lub dokument z</w:t>
      </w:r>
      <w:r w:rsidR="00A633DF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wszytym podpisem (typ wewnętrzny).</w:t>
      </w:r>
      <w:r w:rsidR="004B7DB2">
        <w:rPr>
          <w:rFonts w:ascii="Times New Roman" w:hAnsi="Times New Roman" w:cs="Times New Roman"/>
          <w:sz w:val="24"/>
          <w:szCs w:val="24"/>
        </w:rPr>
        <w:t xml:space="preserve"> </w:t>
      </w:r>
      <w:r w:rsidRPr="00556284">
        <w:rPr>
          <w:rFonts w:ascii="Times New Roman" w:hAnsi="Times New Roman" w:cs="Times New Roman"/>
          <w:sz w:val="24"/>
          <w:szCs w:val="24"/>
        </w:rPr>
        <w:t>Oferta oraz wszystkie wymagane druki, formularze, oświadczenia, opracowane zestawienia i wykazy składane wraz z ofertą wymagają podpisu osób uprawnionych do reprezentowania firmy w obrocie gospodarczym, zgodnie z aktem rejestracyjnym oraz przepisami prawa.</w:t>
      </w:r>
    </w:p>
    <w:p w14:paraId="2A35D24F" w14:textId="0D7D7126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C01">
        <w:rPr>
          <w:rFonts w:ascii="Times New Roman" w:hAnsi="Times New Roman" w:cs="Times New Roman"/>
          <w:b/>
          <w:bCs/>
          <w:sz w:val="24"/>
          <w:szCs w:val="24"/>
        </w:rPr>
        <w:t>W przypadku przekazywania dokumentu elektronicznego w formacie poddającym dane kompresji</w:t>
      </w:r>
      <w:r w:rsidR="00EE5173" w:rsidRPr="008A5C01">
        <w:rPr>
          <w:rFonts w:ascii="Times New Roman" w:hAnsi="Times New Roman" w:cs="Times New Roman"/>
          <w:b/>
          <w:bCs/>
          <w:sz w:val="24"/>
          <w:szCs w:val="24"/>
        </w:rPr>
        <w:t xml:space="preserve"> (np. archiwum zip, 7z</w:t>
      </w:r>
      <w:r w:rsidR="00CF5DA1" w:rsidRPr="008A5C0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5C01">
        <w:rPr>
          <w:rFonts w:ascii="Times New Roman" w:hAnsi="Times New Roman" w:cs="Times New Roman"/>
          <w:b/>
          <w:bCs/>
          <w:sz w:val="24"/>
          <w:szCs w:val="24"/>
        </w:rPr>
        <w:t>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Pr="00556284">
        <w:rPr>
          <w:rFonts w:ascii="Times New Roman" w:hAnsi="Times New Roman" w:cs="Times New Roman"/>
          <w:sz w:val="24"/>
          <w:szCs w:val="24"/>
        </w:rPr>
        <w:t>.</w:t>
      </w:r>
    </w:p>
    <w:p w14:paraId="6DD1EAF3" w14:textId="2483702B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i załączniki podpisane przez upoważnionego przedstawiciela </w:t>
      </w:r>
      <w:r w:rsidR="007B1650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ykonawcy wymagają załączenia właściwego pełnomocnictwa lub umocowania prawnego.</w:t>
      </w:r>
    </w:p>
    <w:p w14:paraId="292F6CB5" w14:textId="3F11D945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powinna zawierać wszystkie wymagane dokumenty, oświadczenia, załączniki i</w:t>
      </w:r>
      <w:r w:rsidR="00CD3385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inne dokumenty, o których mowa w treści niniejszej specyfikacji</w:t>
      </w:r>
      <w:r w:rsidR="005C5EF1">
        <w:rPr>
          <w:rFonts w:ascii="Times New Roman" w:hAnsi="Times New Roman" w:cs="Times New Roman"/>
          <w:sz w:val="24"/>
          <w:szCs w:val="24"/>
        </w:rPr>
        <w:t>.</w:t>
      </w:r>
    </w:p>
    <w:p w14:paraId="1B6A1C1F" w14:textId="30CC9281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Dokumenty </w:t>
      </w:r>
      <w:r w:rsidR="00510CAA">
        <w:rPr>
          <w:rFonts w:ascii="Times New Roman" w:hAnsi="Times New Roman" w:cs="Times New Roman"/>
          <w:sz w:val="24"/>
          <w:szCs w:val="24"/>
        </w:rPr>
        <w:t>po</w:t>
      </w:r>
      <w:r w:rsidRPr="00556284">
        <w:rPr>
          <w:rFonts w:ascii="Times New Roman" w:hAnsi="Times New Roman" w:cs="Times New Roman"/>
          <w:sz w:val="24"/>
          <w:szCs w:val="24"/>
        </w:rPr>
        <w:t>winny być sporządzone zgodnie z zaleceniami oraz przedstawionymi przez Zamawiającego wzorami (załącznikami), zawierać informacje i dane określone w</w:t>
      </w:r>
      <w:r w:rsidR="003A31E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tych dokumentach.</w:t>
      </w:r>
    </w:p>
    <w:p w14:paraId="50C585DC" w14:textId="1C154B66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System sprawdza, czy złożone pliki są podpisane i automatycznie je szyfruje, jednocześnie informując o tym </w:t>
      </w:r>
      <w:r w:rsidR="00BA6020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 xml:space="preserve">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4AD3664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może być złożona tylko do upływu terminu składania ofert. </w:t>
      </w:r>
    </w:p>
    <w:p w14:paraId="440C82A1" w14:textId="77777777" w:rsidR="00556284" w:rsidRPr="009402F5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Maksymalny łączny rozmiar plików stanowiących ofertę lub składanych wraz z ofertą to 250 MB.</w:t>
      </w:r>
    </w:p>
    <w:p w14:paraId="68156A3B" w14:textId="77777777" w:rsidR="009402F5" w:rsidRDefault="009402F5" w:rsidP="009402F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9188B" w14:textId="77777777" w:rsidR="009402F5" w:rsidRPr="00556284" w:rsidRDefault="009402F5" w:rsidP="009402F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A5689" w14:textId="63CC2527" w:rsidR="00556284" w:rsidRPr="0064569F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Na ofertę składa się:</w:t>
      </w:r>
    </w:p>
    <w:p w14:paraId="25268F93" w14:textId="797CC651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(wszystkie pola)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„Formularz ofertowy”</w:t>
      </w:r>
      <w:r w:rsidR="00847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5D6" w:rsidRPr="003925D6">
        <w:rPr>
          <w:rFonts w:ascii="Times New Roman" w:hAnsi="Times New Roman" w:cs="Times New Roman"/>
          <w:b/>
          <w:bCs/>
          <w:sz w:val="28"/>
          <w:szCs w:val="28"/>
        </w:rPr>
        <w:t>udostępnion</w:t>
      </w:r>
      <w:r w:rsidR="002B5DFC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3925D6" w:rsidRPr="003925D6">
        <w:rPr>
          <w:rFonts w:ascii="Times New Roman" w:hAnsi="Times New Roman" w:cs="Times New Roman"/>
          <w:b/>
          <w:bCs/>
          <w:sz w:val="28"/>
          <w:szCs w:val="28"/>
        </w:rPr>
        <w:t xml:space="preserve"> przez Zamawiającego</w:t>
      </w:r>
      <w:r w:rsidR="003D473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3D4732" w:rsidRPr="002757C0"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  <w:r w:rsidR="003D4732" w:rsidRPr="002757C0">
        <w:rPr>
          <w:rFonts w:ascii="Times New Roman" w:hAnsi="Times New Roman" w:cs="Times New Roman"/>
          <w:sz w:val="28"/>
          <w:szCs w:val="28"/>
        </w:rPr>
        <w:t xml:space="preserve"> do SWZ</w:t>
      </w:r>
      <w:r w:rsidR="002757C0" w:rsidRPr="002757C0">
        <w:rPr>
          <w:rFonts w:ascii="Times New Roman" w:hAnsi="Times New Roman" w:cs="Times New Roman"/>
          <w:sz w:val="28"/>
          <w:szCs w:val="28"/>
        </w:rPr>
        <w:t>,</w:t>
      </w:r>
    </w:p>
    <w:p w14:paraId="44185CD5" w14:textId="77777777" w:rsidR="00944215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  <w:r w:rsidRPr="0064569F">
        <w:rPr>
          <w:rFonts w:ascii="Times New Roman" w:hAnsi="Times New Roman" w:cs="Times New Roman"/>
          <w:sz w:val="28"/>
          <w:szCs w:val="28"/>
        </w:rPr>
        <w:t xml:space="preserve">, wg wzoru-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DB17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SWZ, </w:t>
      </w:r>
    </w:p>
    <w:p w14:paraId="535ED105" w14:textId="6455A142" w:rsidR="00556284" w:rsidRPr="0064569F" w:rsidRDefault="00556284" w:rsidP="0094421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UWAGA!</w:t>
      </w:r>
      <w:r w:rsidRPr="006456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W przypadku nie dołączenia (lub niewypełnienia) do Oferty Formularza ofertowego lub cenowego, Zamawiający odrzuci ofertę Wykonawcy,</w:t>
      </w:r>
    </w:p>
    <w:p w14:paraId="778585C1" w14:textId="241BA22C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Podpisane oświadczenie Wykonawcy dotyczące przesłanek wykluczenia 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B63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SWZ. </w:t>
      </w:r>
    </w:p>
    <w:p w14:paraId="58692E41" w14:textId="77777777" w:rsidR="00556284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Pełnomocnictwo- w przypadku Wykonawców działających przez pełnomocnika.</w:t>
      </w:r>
    </w:p>
    <w:p w14:paraId="43FEFB8B" w14:textId="77777777" w:rsidR="003C436C" w:rsidRDefault="003C436C" w:rsidP="003C436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4D222E" w14:textId="4FEDEAC5" w:rsidR="003C436C" w:rsidRPr="00975310" w:rsidRDefault="003C436C" w:rsidP="003C436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310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Pr="009753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Załącznik nr 2D/MIĘSO I WĘDLINY </w:t>
      </w:r>
      <w:r w:rsidRPr="00975310">
        <w:rPr>
          <w:rFonts w:ascii="Times New Roman" w:hAnsi="Times New Roman" w:cs="Times New Roman"/>
          <w:b/>
          <w:bCs/>
          <w:sz w:val="24"/>
          <w:szCs w:val="24"/>
        </w:rPr>
        <w:t>w kolumnie nr 8, Zamawiający wymaga podania indywidualnej nazwy producenta zaoferowanego asortymentu (np. nazwę zarejestrowanego przez producenta produktu pod którą występuje w obrocie). W przypadku gdy Wykonawca nie poda innych danych, poza pospolitą nazwą asortymentu, uznaje się, iż nazwa oferowanego produktu zamówienia jest tożsama z opisem zamówienia Zmawiającego i nie posiada innej nazwy.</w:t>
      </w:r>
    </w:p>
    <w:p w14:paraId="3D55FAF0" w14:textId="77777777" w:rsidR="00ED093F" w:rsidRDefault="00ED093F" w:rsidP="00ED093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1C10E" w14:textId="1B36C56F" w:rsidR="007E4677" w:rsidRPr="00B5120A" w:rsidRDefault="007E4677" w:rsidP="00B5120A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sz w:val="28"/>
          <w:szCs w:val="28"/>
        </w:rPr>
      </w:pPr>
      <w:r w:rsidRPr="007E4677">
        <w:t>Rekomendacje i uwagi Zamawiającego:</w:t>
      </w:r>
    </w:p>
    <w:p w14:paraId="418F62CB" w14:textId="77777777" w:rsidR="00B5120A" w:rsidRPr="00B5120A" w:rsidRDefault="00B5120A" w:rsidP="00B5120A">
      <w:pPr>
        <w:pStyle w:val="Akapitzlist"/>
        <w:spacing w:line="276" w:lineRule="auto"/>
        <w:ind w:left="720"/>
        <w:contextualSpacing/>
        <w:jc w:val="both"/>
        <w:rPr>
          <w:sz w:val="28"/>
          <w:szCs w:val="28"/>
        </w:rPr>
      </w:pPr>
    </w:p>
    <w:p w14:paraId="5592074A" w14:textId="70444E4F" w:rsidR="007E4677" w:rsidRDefault="00B5120A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B5120A">
        <w:t>Zaleca się sporządzenie oferty i oświadczeń w formacie PDF i podpisanie podpisem w</w:t>
      </w:r>
      <w:r w:rsidR="002D08E9">
        <w:t> </w:t>
      </w:r>
      <w:r w:rsidRPr="00B5120A">
        <w:t xml:space="preserve">formacie </w:t>
      </w:r>
      <w:proofErr w:type="spellStart"/>
      <w:r w:rsidRPr="00B5120A">
        <w:t>PAdES</w:t>
      </w:r>
      <w:proofErr w:type="spellEnd"/>
      <w:r>
        <w:t>.</w:t>
      </w:r>
    </w:p>
    <w:p w14:paraId="5BFA4324" w14:textId="2FACA542" w:rsidR="00B5120A" w:rsidRDefault="00E31C63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E31C63">
        <w:t xml:space="preserve">Po podpisaniu pliku a przed jego wysłaniem do Platformy </w:t>
      </w:r>
      <w:r w:rsidR="00395C6E">
        <w:t>W</w:t>
      </w:r>
      <w:r w:rsidRPr="00E31C63">
        <w:t>ykonawca powinien upewnić się, że plik jest prawidłowo podpisany</w:t>
      </w:r>
      <w:r w:rsidR="00395C6E">
        <w:t>,</w:t>
      </w:r>
      <w:r w:rsidRPr="00E31C63">
        <w:t xml:space="preserve"> a jego weryfikacja jest pozytywna</w:t>
      </w:r>
      <w:r w:rsidR="002F076B">
        <w:t>.</w:t>
      </w:r>
    </w:p>
    <w:p w14:paraId="5BFF32B5" w14:textId="0D4CAA8C" w:rsidR="002F076B" w:rsidRDefault="00323BB5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323BB5">
        <w:t>Wiele różnych niepodpisanych dokumentów w formacie PDF można scalić w jeden plik PDF</w:t>
      </w:r>
      <w:r w:rsidR="00395C6E">
        <w:t>,</w:t>
      </w:r>
      <w:r w:rsidRPr="00323BB5">
        <w:t xml:space="preserve"> a następnie go podpisać jednym podpisem w formacie PADES.</w:t>
      </w:r>
    </w:p>
    <w:p w14:paraId="3107D8D0" w14:textId="67CCFE47" w:rsidR="00323BB5" w:rsidRDefault="00A70B0B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A70B0B">
        <w:t>Wykonawca nie powinien najpierw drukować formularzy, podpisywać ich ręcznie, a</w:t>
      </w:r>
      <w:r w:rsidR="00086AB4">
        <w:t> </w:t>
      </w:r>
      <w:r w:rsidRPr="00A70B0B">
        <w:t>następnie skanować i na końcu podpisywać elektronicznie. Wystarczy od razu wypełnić elektronicznie, zapisać jako PDF i podpisać wymaganym podpisem elektronicznym.</w:t>
      </w:r>
    </w:p>
    <w:p w14:paraId="561DA146" w14:textId="11234FB5" w:rsidR="00A42789" w:rsidRPr="00B5120A" w:rsidRDefault="00B55BDA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B55BDA">
        <w:t>Podpis osobisty to nie jest podpis odręczny. To podpis oparty o warstwę elektroniczną dowodu osobistego</w:t>
      </w:r>
      <w:r>
        <w:t>.</w:t>
      </w:r>
    </w:p>
    <w:p w14:paraId="0E6240BA" w14:textId="77777777" w:rsidR="00556284" w:rsidRDefault="0055628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E088C43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36B2BCE5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Rozdział XIX. Sposób oraz termin składania i otwarcia ofert</w:t>
      </w:r>
    </w:p>
    <w:p w14:paraId="449D9ADA" w14:textId="3ACE446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="00126384">
        <w:rPr>
          <w:rFonts w:ascii="Times New Roman" w:hAnsi="Times New Roman" w:cs="Times New Roman"/>
          <w:sz w:val="24"/>
          <w:szCs w:val="24"/>
          <w:highlight w:val="yellow"/>
        </w:rPr>
        <w:t>29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26384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.2023 r., do godziny 09.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0 .</w:t>
      </w:r>
    </w:p>
    <w:p w14:paraId="6D4A7CF4" w14:textId="462BEE2B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0D135A">
        <w:rPr>
          <w:rFonts w:ascii="Times New Roman" w:hAnsi="Times New Roman" w:cs="Times New Roman"/>
          <w:sz w:val="24"/>
          <w:szCs w:val="24"/>
          <w:highlight w:val="yellow"/>
        </w:rPr>
        <w:t>29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D13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 xml:space="preserve">.2023 r., o godzinie 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09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DA87BB9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lastRenderedPageBreak/>
        <w:t>Ofertę należy złożyć za pośrednictwem Platformy e-Zamówienia zgodnie z rozdziałem XVIII niniejszej specyfikacji.</w:t>
      </w:r>
    </w:p>
    <w:p w14:paraId="239F5561" w14:textId="77777777" w:rsidR="00FA3C61" w:rsidRPr="00FA3C61" w:rsidRDefault="00FA3C61" w:rsidP="00ED37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W przypadku, gdy Wykonawca złoży ofertę w inny sposób niż podany powyżej, oferta nie zostanie wykazana na platformie e-zamówienia UZP, tym samym nie zostanie otwarta przez Zamawiającego.</w:t>
      </w:r>
    </w:p>
    <w:p w14:paraId="329B36AB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Otwarcie ofert następuje na platformie e-Zamówienia po uprzednim odszyfrowaniu plików.</w:t>
      </w:r>
    </w:p>
    <w:p w14:paraId="078CFC17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Zamawiający,  przed otwarciem ofert, udostępni na stronie internetowej prowadzonego postępowania informację o kwocie, jaką zamierza przeznaczyć na sfinansowanie zamówienia.</w:t>
      </w:r>
    </w:p>
    <w:p w14:paraId="46AFBA26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Niezwłocznie po otwarciu ofert Zamawiający udostępni na stronie internetowej prowadzonego postępowania informacje o: </w:t>
      </w:r>
    </w:p>
    <w:p w14:paraId="5E851BB2" w14:textId="77777777" w:rsidR="00FA3C61" w:rsidRPr="00FA3C61" w:rsidRDefault="00FA3C61" w:rsidP="00ED37F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338457FA" w14:textId="77777777" w:rsidR="00FA3C61" w:rsidRPr="00FA3C61" w:rsidRDefault="00FA3C61" w:rsidP="00ED37F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cenach zawartych w ofertach.</w:t>
      </w:r>
    </w:p>
    <w:p w14:paraId="772FE344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W przypadku awarii tego systemu teleinformatycznego, która powoduje brak możliwości otwarcia ofert w terminie określonym przez Zamawiającego, otwarcie ofert następuje niezwłocznie po usunięciu awarii.</w:t>
      </w:r>
    </w:p>
    <w:p w14:paraId="032E928E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Zamawiający poinformuje o zmianie terminu otwarcia ofert na stronie internetowej prowadzonego postępowania.</w:t>
      </w:r>
    </w:p>
    <w:p w14:paraId="5877C7EB" w14:textId="77777777" w:rsidR="00AC0AEA" w:rsidRPr="00AC0AEA" w:rsidRDefault="00AC0AEA" w:rsidP="00ED37FE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F988DFD" w14:textId="77777777" w:rsidR="00AC0AEA" w:rsidRDefault="00AC0AEA" w:rsidP="00ED37FE">
      <w:pPr>
        <w:spacing w:after="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sz w:val="24"/>
          <w:szCs w:val="24"/>
        </w:rPr>
        <w:t>Rozdział XX. Opis sposobu obliczenia ceny:</w:t>
      </w:r>
    </w:p>
    <w:p w14:paraId="277A5129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Cena musi być jednoznaczna i w ostatecznej wysokości.</w:t>
      </w:r>
    </w:p>
    <w:p w14:paraId="68F34CFE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Cena podana w ofercie musi być wyliczona z uwzględnieniem wszystkich wymagań niniejszej SWZ oraz obejmować wszystkie koszty, jakie poniesie Wykonawca przy</w:t>
      </w:r>
      <w:r w:rsidR="001D24B5">
        <w:rPr>
          <w:rFonts w:eastAsia="Calibri"/>
        </w:rPr>
        <w:t xml:space="preserve"> </w:t>
      </w:r>
      <w:r w:rsidRPr="001D24B5">
        <w:rPr>
          <w:rFonts w:eastAsia="Calibri"/>
        </w:rPr>
        <w:t>realizacji przedmiotu zamówienia wraz z podatkiem VAT z dokładnością do dwóch miejsc po przecinku (zasada zaokrąglenia - poniżej 5 należy końcówkę pominąć, powyżej i równe 5 należy zaokrąglić w górę).</w:t>
      </w:r>
    </w:p>
    <w:p w14:paraId="64F8562E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 xml:space="preserve">Cena oferty winna być wyrażona w złotych polskich (PLN). </w:t>
      </w:r>
    </w:p>
    <w:p w14:paraId="2E9F6209" w14:textId="0906670B" w:rsidR="00AC0AEA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Jeżeli została złożona oferta, której wybór prowadziłby do powstania u Zamawiającego obowiązku podatkowego zgodnie z ustawą z dnia 11 marca 2004 r. o podatku od towarów i</w:t>
      </w:r>
      <w:r w:rsidR="009C381A">
        <w:rPr>
          <w:rFonts w:eastAsia="Calibri"/>
        </w:rPr>
        <w:t> </w:t>
      </w:r>
      <w:r w:rsidRPr="001D24B5">
        <w:rPr>
          <w:rFonts w:eastAsia="Calibri"/>
        </w:rPr>
        <w:t xml:space="preserve">usług </w:t>
      </w:r>
      <w:r w:rsidR="00FB2B22">
        <w:rPr>
          <w:rFonts w:eastAsia="Calibri"/>
        </w:rPr>
        <w:t>(</w:t>
      </w:r>
      <w:proofErr w:type="spellStart"/>
      <w:r w:rsidR="00FB2B22" w:rsidRPr="00FB2B22">
        <w:rPr>
          <w:rFonts w:eastAsia="Calibri"/>
        </w:rPr>
        <w:t>t.j</w:t>
      </w:r>
      <w:proofErr w:type="spellEnd"/>
      <w:r w:rsidR="00FB2B22" w:rsidRPr="00FB2B22">
        <w:rPr>
          <w:rFonts w:eastAsia="Calibri"/>
        </w:rPr>
        <w:t xml:space="preserve">. Dz. U. z 2023 r. poz. 1570 z </w:t>
      </w:r>
      <w:proofErr w:type="spellStart"/>
      <w:r w:rsidR="00FB2B22" w:rsidRPr="00FB2B22">
        <w:rPr>
          <w:rFonts w:eastAsia="Calibri"/>
        </w:rPr>
        <w:t>późn</w:t>
      </w:r>
      <w:proofErr w:type="spellEnd"/>
      <w:r w:rsidR="00FB2B22" w:rsidRPr="00FB2B22">
        <w:rPr>
          <w:rFonts w:eastAsia="Calibri"/>
        </w:rPr>
        <w:t>. zm</w:t>
      </w:r>
      <w:r w:rsidRPr="001D24B5">
        <w:rPr>
          <w:rFonts w:eastAsia="Calibri"/>
        </w:rPr>
        <w:t>.), dla celów zastosowania kryterium ceny Zamawiający dolicza do przedstawionej w tej ofercie ceny kwotę podatku od towarów i</w:t>
      </w:r>
      <w:r w:rsidR="009C381A">
        <w:rPr>
          <w:rFonts w:eastAsia="Calibri"/>
        </w:rPr>
        <w:t> </w:t>
      </w:r>
      <w:r w:rsidRPr="001D24B5">
        <w:rPr>
          <w:rFonts w:eastAsia="Calibri"/>
        </w:rPr>
        <w:t>usług, którą miałby obowiązek rozliczyć. W ofercie Wykonawca ma obowiązek:</w:t>
      </w:r>
    </w:p>
    <w:p w14:paraId="5C60430A" w14:textId="77777777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poinformowania Zamawiającego, że wybór jego oferty będzie prowadził do powstania u Zamawiającego obowiązku podatkowego;</w:t>
      </w:r>
    </w:p>
    <w:p w14:paraId="120148C7" w14:textId="77777777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wskazania nazwy (rodzaju) towaru lub usługi, których dostawa lub świadczenie będą prowadziły do powstania obowiązku podatkowego;</w:t>
      </w:r>
    </w:p>
    <w:p w14:paraId="15E6175B" w14:textId="72C217F5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wskazania wartości towaru lub usługi objętego obowiązkiem podatkowym Zamawiającego, bez kwoty podatku</w:t>
      </w:r>
      <w:r w:rsidR="001D24B5">
        <w:rPr>
          <w:rFonts w:eastAsia="Calibri"/>
        </w:rPr>
        <w:t>.</w:t>
      </w:r>
    </w:p>
    <w:p w14:paraId="1B1E052C" w14:textId="77777777" w:rsidR="00571FAD" w:rsidRDefault="00571FAD" w:rsidP="00ED37FE">
      <w:pPr>
        <w:pStyle w:val="Akapitzlist"/>
        <w:spacing w:after="20" w:line="276" w:lineRule="auto"/>
        <w:ind w:left="720"/>
        <w:jc w:val="both"/>
        <w:rPr>
          <w:rFonts w:eastAsia="Calibri"/>
        </w:rPr>
      </w:pPr>
    </w:p>
    <w:p w14:paraId="383A7BA5" w14:textId="77777777" w:rsidR="001D24B5" w:rsidRDefault="001D24B5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Rozdział XXI. Opis kryteriów oceny ofert, wraz z podaniem wag tych kryteriów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i sposobu oceny ofert</w:t>
      </w:r>
    </w:p>
    <w:p w14:paraId="36A6379E" w14:textId="77777777" w:rsid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 xml:space="preserve">Ocena ofert nieodrzuconych, złożonych przez Wykonawców niewykluczonych </w:t>
      </w:r>
      <w:r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zasad.</w:t>
      </w:r>
    </w:p>
    <w:p w14:paraId="21B0779A" w14:textId="77777777" w:rsid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596F0C">
        <w:rPr>
          <w:color w:val="000000" w:themeColor="text1"/>
        </w:rPr>
        <w:t>Przy wyborze najkorzystniejszej oferty Zamawiający będzie się kierował następującymi kryteriami oceny ofert:</w:t>
      </w:r>
    </w:p>
    <w:p w14:paraId="2F6C9040" w14:textId="77777777" w:rsidR="001D24B5" w:rsidRPr="001D24B5" w:rsidRDefault="001D24B5" w:rsidP="00ED37FE">
      <w:pPr>
        <w:pStyle w:val="Akapitzlist"/>
        <w:numPr>
          <w:ilvl w:val="0"/>
          <w:numId w:val="16"/>
        </w:numPr>
        <w:spacing w:line="276" w:lineRule="auto"/>
        <w:jc w:val="both"/>
      </w:pPr>
      <w:r w:rsidRPr="00875E8C">
        <w:t xml:space="preserve">Łączna cena ofertowa brutto (C):  </w:t>
      </w:r>
      <w:r w:rsidRPr="001D24B5">
        <w:rPr>
          <w:b/>
        </w:rPr>
        <w:t>80%</w:t>
      </w:r>
      <w:r w:rsidRPr="001D24B5">
        <w:rPr>
          <w:b/>
          <w:color w:val="000000" w:themeColor="text1"/>
        </w:rPr>
        <w:t xml:space="preserve"> dla każdego PAKIETU</w:t>
      </w:r>
    </w:p>
    <w:p w14:paraId="4B061B4B" w14:textId="09EBA02D" w:rsidR="001D24B5" w:rsidRPr="001D24B5" w:rsidRDefault="001D24B5" w:rsidP="00ED37FE">
      <w:pPr>
        <w:pStyle w:val="Akapitzlist"/>
        <w:numPr>
          <w:ilvl w:val="0"/>
          <w:numId w:val="16"/>
        </w:numPr>
        <w:spacing w:line="276" w:lineRule="auto"/>
        <w:jc w:val="both"/>
      </w:pPr>
      <w:r w:rsidRPr="00875E8C">
        <w:t xml:space="preserve">Termin płatności faktur (T): </w:t>
      </w:r>
      <w:r w:rsidRPr="001D24B5">
        <w:rPr>
          <w:b/>
        </w:rPr>
        <w:t>20%</w:t>
      </w:r>
      <w:r w:rsidRPr="001D24B5">
        <w:rPr>
          <w:b/>
          <w:color w:val="000000" w:themeColor="text1"/>
        </w:rPr>
        <w:t xml:space="preserve"> dla każdego PAKIETU</w:t>
      </w:r>
    </w:p>
    <w:p w14:paraId="4451F200" w14:textId="55F2E50B" w:rsidR="001D24B5" w:rsidRPr="00875E8C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284" w:hanging="284"/>
        <w:jc w:val="both"/>
        <w:rPr>
          <w:color w:val="000000" w:themeColor="text1"/>
        </w:rPr>
      </w:pPr>
      <w:r w:rsidRPr="00875E8C">
        <w:t>Sposób obliczania oceny w kryterium: „</w:t>
      </w:r>
      <w:r w:rsidRPr="00875E8C">
        <w:rPr>
          <w:b/>
          <w:bCs/>
        </w:rPr>
        <w:t>łączna cena ofertowa brutto</w:t>
      </w:r>
      <w:r w:rsidRPr="00875E8C">
        <w:t>”</w:t>
      </w:r>
    </w:p>
    <w:p w14:paraId="072636C4" w14:textId="66052CC5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(danego PAKIETU)</w:t>
      </w:r>
      <w:r>
        <w:rPr>
          <w:rFonts w:ascii="Times New Roman" w:hAnsi="Times New Roman" w:cs="Times New Roman"/>
          <w:sz w:val="24"/>
          <w:szCs w:val="24"/>
        </w:rPr>
        <w:t xml:space="preserve"> podzieli przez łączną cenę oferty ocenianej brutto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(danego PAKIETU)</w:t>
      </w:r>
      <w:r>
        <w:rPr>
          <w:rFonts w:ascii="Times New Roman" w:hAnsi="Times New Roman" w:cs="Times New Roman"/>
          <w:sz w:val="24"/>
          <w:szCs w:val="24"/>
        </w:rPr>
        <w:t>, następnie pomnoży przez 100 punktów i przez wagę kryterium 80%, według wzoru:</w:t>
      </w:r>
    </w:p>
    <w:p w14:paraId="600FBA45" w14:textId="77777777" w:rsidR="001D24B5" w:rsidRDefault="001D24B5" w:rsidP="00ED37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(cena najniższa/cena oceniana) x 100 pkt x 80%</w:t>
      </w:r>
    </w:p>
    <w:p w14:paraId="5669C454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AD7F" w14:textId="77777777" w:rsidR="001D24B5" w:rsidRPr="00875E8C" w:rsidRDefault="001D24B5" w:rsidP="00ED37FE">
      <w:pPr>
        <w:pStyle w:val="Akapitzlist"/>
        <w:numPr>
          <w:ilvl w:val="0"/>
          <w:numId w:val="15"/>
        </w:numPr>
        <w:tabs>
          <w:tab w:val="clear" w:pos="1800"/>
          <w:tab w:val="left" w:pos="567"/>
        </w:tabs>
        <w:spacing w:line="276" w:lineRule="auto"/>
        <w:ind w:left="426"/>
        <w:jc w:val="both"/>
      </w:pPr>
      <w:r w:rsidRPr="00875E8C">
        <w:t>Sposób obliczania oceny w kryterium: „</w:t>
      </w:r>
      <w:r w:rsidRPr="00875E8C">
        <w:rPr>
          <w:b/>
          <w:bCs/>
        </w:rPr>
        <w:t>termin płatności faktur</w:t>
      </w:r>
      <w:r w:rsidRPr="00875E8C">
        <w:t>”</w:t>
      </w:r>
    </w:p>
    <w:p w14:paraId="6615B8F3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058" w:type="dxa"/>
        <w:jc w:val="center"/>
        <w:tblLayout w:type="fixed"/>
        <w:tblLook w:val="04A0" w:firstRow="1" w:lastRow="0" w:firstColumn="1" w:lastColumn="0" w:noHBand="0" w:noVBand="1"/>
      </w:tblPr>
      <w:tblGrid>
        <w:gridCol w:w="2503"/>
        <w:gridCol w:w="1555"/>
      </w:tblGrid>
      <w:tr w:rsidR="001D24B5" w14:paraId="49AEBD02" w14:textId="77777777" w:rsidTr="002E61CF">
        <w:trPr>
          <w:jc w:val="center"/>
        </w:trPr>
        <w:tc>
          <w:tcPr>
            <w:tcW w:w="2503" w:type="dxa"/>
          </w:tcPr>
          <w:p w14:paraId="6A653DFB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płatności</w:t>
            </w:r>
          </w:p>
        </w:tc>
        <w:tc>
          <w:tcPr>
            <w:tcW w:w="1555" w:type="dxa"/>
          </w:tcPr>
          <w:p w14:paraId="4907C21D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punktów</w:t>
            </w:r>
          </w:p>
        </w:tc>
      </w:tr>
      <w:tr w:rsidR="001D24B5" w14:paraId="2C8F267E" w14:textId="77777777" w:rsidTr="002E61CF">
        <w:trPr>
          <w:jc w:val="center"/>
        </w:trPr>
        <w:tc>
          <w:tcPr>
            <w:tcW w:w="2503" w:type="dxa"/>
          </w:tcPr>
          <w:p w14:paraId="4F95D3D6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dni</w:t>
            </w:r>
          </w:p>
        </w:tc>
        <w:tc>
          <w:tcPr>
            <w:tcW w:w="1555" w:type="dxa"/>
          </w:tcPr>
          <w:p w14:paraId="41EC97FA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pkt</w:t>
            </w:r>
          </w:p>
        </w:tc>
      </w:tr>
      <w:tr w:rsidR="001D24B5" w14:paraId="13CE7FEA" w14:textId="77777777" w:rsidTr="002E61CF">
        <w:trPr>
          <w:jc w:val="center"/>
        </w:trPr>
        <w:tc>
          <w:tcPr>
            <w:tcW w:w="2503" w:type="dxa"/>
          </w:tcPr>
          <w:p w14:paraId="0AC46CFE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15-21 dni</w:t>
            </w:r>
          </w:p>
        </w:tc>
        <w:tc>
          <w:tcPr>
            <w:tcW w:w="1555" w:type="dxa"/>
          </w:tcPr>
          <w:p w14:paraId="2C960F1C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pkt</w:t>
            </w:r>
          </w:p>
        </w:tc>
      </w:tr>
      <w:tr w:rsidR="001D24B5" w14:paraId="077CD12C" w14:textId="77777777" w:rsidTr="004E49D9">
        <w:trPr>
          <w:trHeight w:val="234"/>
          <w:jc w:val="center"/>
        </w:trPr>
        <w:tc>
          <w:tcPr>
            <w:tcW w:w="2503" w:type="dxa"/>
          </w:tcPr>
          <w:p w14:paraId="740DE635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22-30 dni</w:t>
            </w:r>
          </w:p>
        </w:tc>
        <w:tc>
          <w:tcPr>
            <w:tcW w:w="1555" w:type="dxa"/>
          </w:tcPr>
          <w:p w14:paraId="544573EB" w14:textId="12669856" w:rsidR="001D24B5" w:rsidRPr="004E49D9" w:rsidRDefault="004E49D9" w:rsidP="00ED37FE">
            <w:pPr>
              <w:rPr>
                <w:sz w:val="24"/>
                <w:szCs w:val="24"/>
              </w:rPr>
            </w:pPr>
            <w:r w:rsidRPr="004E49D9">
              <w:rPr>
                <w:sz w:val="24"/>
                <w:szCs w:val="24"/>
              </w:rPr>
              <w:t>20 pkt</w:t>
            </w:r>
          </w:p>
        </w:tc>
      </w:tr>
    </w:tbl>
    <w:p w14:paraId="5A712D72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D4F8E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Wskazany w ofercie termin płatności faktur nie może być dłuższy niż 30 dni.</w:t>
      </w:r>
    </w:p>
    <w:p w14:paraId="41DFBEB4" w14:textId="79668101" w:rsidR="001D24B5" w:rsidRP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  <w:tab w:val="left" w:pos="426"/>
        </w:tabs>
        <w:spacing w:line="276" w:lineRule="auto"/>
        <w:ind w:hanging="1800"/>
        <w:jc w:val="both"/>
      </w:pPr>
      <w:r w:rsidRPr="001D24B5">
        <w:t>Maksymalna możliwa do uzyskania w poszczególnych kryteriach ilość punktów:</w:t>
      </w:r>
    </w:p>
    <w:p w14:paraId="3F10790C" w14:textId="77777777" w:rsidR="00F274C3" w:rsidRDefault="001D24B5" w:rsidP="00ED37FE">
      <w:pPr>
        <w:pStyle w:val="Akapitzlist"/>
        <w:numPr>
          <w:ilvl w:val="0"/>
          <w:numId w:val="20"/>
        </w:numPr>
        <w:spacing w:line="276" w:lineRule="auto"/>
        <w:jc w:val="both"/>
      </w:pPr>
      <w:r w:rsidRPr="00F274C3">
        <w:t>Kryterium: „łączną cenę ofertową brutto” - 80 pkt,</w:t>
      </w:r>
    </w:p>
    <w:p w14:paraId="7B9243C8" w14:textId="77777777" w:rsidR="00F274C3" w:rsidRDefault="001D24B5" w:rsidP="00ED37FE">
      <w:pPr>
        <w:pStyle w:val="Akapitzlist"/>
        <w:numPr>
          <w:ilvl w:val="0"/>
          <w:numId w:val="20"/>
        </w:numPr>
        <w:spacing w:line="276" w:lineRule="auto"/>
        <w:jc w:val="both"/>
      </w:pPr>
      <w:r w:rsidRPr="00F274C3">
        <w:t>Kryterium: „termin płatności faktury” - 20 pkt.</w:t>
      </w:r>
    </w:p>
    <w:p w14:paraId="1241EB29" w14:textId="55BEB6DB" w:rsidR="001D24B5" w:rsidRPr="00F274C3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</w:pPr>
      <w:r w:rsidRPr="00F274C3">
        <w:t xml:space="preserve">Za ofertę najkorzystniejszą zostanie uznana oferta o najwyższej sumarycznej liczbie punktów uzyskanej we wszystkich kryteriach. </w:t>
      </w:r>
    </w:p>
    <w:p w14:paraId="05E74336" w14:textId="77777777" w:rsidR="001D24B5" w:rsidRDefault="001D24B5" w:rsidP="00ED37FE">
      <w:pPr>
        <w:tabs>
          <w:tab w:val="left" w:pos="360"/>
        </w:tabs>
        <w:spacing w:line="276" w:lineRule="auto"/>
        <w:jc w:val="both"/>
        <w:rPr>
          <w:bCs/>
        </w:rPr>
      </w:pPr>
    </w:p>
    <w:p w14:paraId="140A34C1" w14:textId="77777777" w:rsidR="001D24B5" w:rsidRDefault="001D24B5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219D4A68" w14:textId="59758D34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 xml:space="preserve">Zamawiający zawrze </w:t>
      </w:r>
      <w:r w:rsidR="0018369E" w:rsidRPr="00F274C3">
        <w:t>umowę</w:t>
      </w:r>
      <w:r w:rsidRPr="00F274C3">
        <w:t xml:space="preserve"> w sprawie </w:t>
      </w:r>
      <w:r w:rsidR="0018369E" w:rsidRPr="00F274C3">
        <w:t>zamówienia</w:t>
      </w:r>
      <w:r w:rsidRPr="00F274C3">
        <w:t xml:space="preserve"> publicznego w terminie nie </w:t>
      </w:r>
      <w:r w:rsidR="0018369E" w:rsidRPr="00F274C3">
        <w:t>krótszym</w:t>
      </w:r>
      <w:r w:rsidRPr="00F274C3">
        <w:t xml:space="preserve"> niż 5 dni od dnia przesłania zawiadomienia o wyborze najkorzystniejszej oferty zgodnie </w:t>
      </w:r>
      <w:r w:rsidRPr="00F274C3">
        <w:br/>
        <w:t>z art. 308 ust. 2 ustawy PZP .</w:t>
      </w:r>
    </w:p>
    <w:p w14:paraId="151ED306" w14:textId="506AEE0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 xml:space="preserve">Zamawiający </w:t>
      </w:r>
      <w:r w:rsidR="0018369E" w:rsidRPr="00F274C3">
        <w:t>może</w:t>
      </w:r>
      <w:r w:rsidRPr="00F274C3">
        <w:t xml:space="preserve"> </w:t>
      </w:r>
      <w:r w:rsidR="0018369E" w:rsidRPr="00F274C3">
        <w:t>zawrzeć</w:t>
      </w:r>
      <w:r w:rsidRPr="00F274C3">
        <w:t xml:space="preserve"> </w:t>
      </w:r>
      <w:r w:rsidR="0018369E" w:rsidRPr="00F274C3">
        <w:t>umowę</w:t>
      </w:r>
      <w:r w:rsidRPr="00F274C3">
        <w:t xml:space="preserve">̨ w sprawie </w:t>
      </w:r>
      <w:r w:rsidR="0018369E" w:rsidRPr="00F274C3">
        <w:t>zamówienia</w:t>
      </w:r>
      <w:r w:rsidRPr="00F274C3">
        <w:t xml:space="preserve"> publicznego przed upływem terminu, o </w:t>
      </w:r>
      <w:r w:rsidR="0018369E" w:rsidRPr="00F274C3">
        <w:t>którym</w:t>
      </w:r>
      <w:r w:rsidRPr="00F274C3">
        <w:t xml:space="preserve"> mowa w ust. 1, </w:t>
      </w:r>
      <w:r w:rsidR="0018369E" w:rsidRPr="00F274C3">
        <w:t>jeżeli</w:t>
      </w:r>
      <w:r w:rsidRPr="00F274C3">
        <w:t xml:space="preserve"> w </w:t>
      </w:r>
      <w:r w:rsidR="0018369E" w:rsidRPr="00F274C3">
        <w:t>postępowaniu</w:t>
      </w:r>
      <w:r w:rsidRPr="00F274C3">
        <w:t xml:space="preserve"> o udzielenie </w:t>
      </w:r>
      <w:r w:rsidR="0018369E" w:rsidRPr="00F274C3">
        <w:t>zamówienia</w:t>
      </w:r>
      <w:r w:rsidRPr="00F274C3">
        <w:t xml:space="preserve"> </w:t>
      </w:r>
      <w:r w:rsidR="00A9000E" w:rsidRPr="00F274C3">
        <w:t>złożono</w:t>
      </w:r>
      <w:r w:rsidRPr="00F274C3">
        <w:t xml:space="preserve"> tylko jedną </w:t>
      </w:r>
      <w:r w:rsidR="00A9000E" w:rsidRPr="00F274C3">
        <w:t>ofertę</w:t>
      </w:r>
      <w:r w:rsidRPr="00F274C3">
        <w:t>̨.</w:t>
      </w:r>
    </w:p>
    <w:p w14:paraId="3040A5F1" w14:textId="7777777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Po wyborze najkorzystniejszej oferty Zamawiający niezwłocznie powiadomi wszystkich Wykonawców o jego wynikach.</w:t>
      </w:r>
    </w:p>
    <w:p w14:paraId="34DD66F9" w14:textId="7777777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Wykonawca, którego oferta została wybrana jako najkorzystniejsza, zostanie poinformowany przez Zamawiającego o miejscu i terminie podpisania umowy.</w:t>
      </w:r>
    </w:p>
    <w:p w14:paraId="0B8E38EE" w14:textId="39360CA6" w:rsidR="001D24B5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lastRenderedPageBreak/>
        <w:t>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6990146C" w14:textId="77777777" w:rsidR="00F274C3" w:rsidRDefault="00F274C3" w:rsidP="00ED37FE">
      <w:pPr>
        <w:pStyle w:val="Akapitzlist"/>
        <w:spacing w:line="276" w:lineRule="auto"/>
        <w:ind w:left="284"/>
        <w:jc w:val="both"/>
      </w:pPr>
    </w:p>
    <w:p w14:paraId="1DD825A3" w14:textId="77777777" w:rsidR="00F274C3" w:rsidRPr="00F274C3" w:rsidRDefault="00F274C3" w:rsidP="00ED37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4C3">
        <w:rPr>
          <w:rFonts w:ascii="Times New Roman" w:hAnsi="Times New Roman" w:cs="Times New Roman"/>
          <w:b/>
          <w:bCs/>
          <w:sz w:val="24"/>
          <w:szCs w:val="24"/>
        </w:rPr>
        <w:t>Rozdział  XXIII. Wymagania dotyczące zabezpieczenia należytego wykonania umowy</w:t>
      </w:r>
    </w:p>
    <w:p w14:paraId="1A66A293" w14:textId="30281EA5" w:rsidR="00F274C3" w:rsidRPr="00F274C3" w:rsidRDefault="00F274C3" w:rsidP="00ED37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C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AC564F">
        <w:rPr>
          <w:rFonts w:ascii="Times New Roman" w:hAnsi="Times New Roman" w:cs="Times New Roman"/>
          <w:b/>
          <w:bCs/>
          <w:sz w:val="24"/>
          <w:szCs w:val="24"/>
        </w:rPr>
        <w:t>nie wymaga</w:t>
      </w:r>
      <w:r w:rsidRPr="00F274C3">
        <w:rPr>
          <w:rFonts w:ascii="Times New Roman" w:hAnsi="Times New Roman" w:cs="Times New Roman"/>
          <w:sz w:val="24"/>
          <w:szCs w:val="24"/>
        </w:rPr>
        <w:t xml:space="preserve"> wniesienia zabezpieczenia należytego wykonania umowy</w:t>
      </w:r>
      <w:r w:rsidR="00FE2F58">
        <w:rPr>
          <w:rFonts w:ascii="Times New Roman" w:hAnsi="Times New Roman" w:cs="Times New Roman"/>
          <w:sz w:val="24"/>
          <w:szCs w:val="24"/>
        </w:rPr>
        <w:t>.</w:t>
      </w:r>
    </w:p>
    <w:p w14:paraId="6E77A4C3" w14:textId="77777777" w:rsidR="00F274C3" w:rsidRPr="00F274C3" w:rsidRDefault="00F274C3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4C3">
        <w:rPr>
          <w:rFonts w:ascii="Times New Roman" w:hAnsi="Times New Roman" w:cs="Times New Roman"/>
          <w:b/>
          <w:bCs/>
          <w:sz w:val="24"/>
          <w:szCs w:val="24"/>
        </w:rPr>
        <w:t>Rozdział XXIV. Projektowane postanowienia umowy w sprawie zamówienia publicznego, które zostaną wprowadzone do treści tej umowy</w:t>
      </w:r>
    </w:p>
    <w:p w14:paraId="17AFB234" w14:textId="777777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 xml:space="preserve">Projektowane postanowienia umowy w sprawie zamówienia publicznego, które zostaną wprowadzone do treści tej umowy, określone zostały w </w:t>
      </w:r>
      <w:r w:rsidRPr="002D6A7D">
        <w:rPr>
          <w:b/>
          <w:bCs/>
        </w:rPr>
        <w:t>załączniku nr 3 do SWZ</w:t>
      </w:r>
      <w:r w:rsidRPr="00F274C3">
        <w:t xml:space="preserve">. </w:t>
      </w:r>
    </w:p>
    <w:p w14:paraId="33C76663" w14:textId="777777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>Strony przewidują możliwość dokonania w uzasadnionych okolicznościach zmian postanowień zawartej umowy. Zmiany treści umów wymagają zachowania formy pisemnej pod rygorem nieważności.</w:t>
      </w:r>
    </w:p>
    <w:p w14:paraId="5CF66AA0" w14:textId="73A04E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>Zamawiający przewiduje możliwość zmian postanowień umowy w przypadkach określonych w art. 455 ustawy PZP.</w:t>
      </w:r>
    </w:p>
    <w:p w14:paraId="7DCFBE97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25CF971A" w14:textId="77777777" w:rsidR="00F274C3" w:rsidRDefault="00F274C3" w:rsidP="00ED37FE">
      <w:pPr>
        <w:numPr>
          <w:ilvl w:val="0"/>
          <w:numId w:val="23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27E477D2" w14:textId="77777777" w:rsidR="00F274C3" w:rsidRPr="00BB7BE2" w:rsidRDefault="00F274C3" w:rsidP="00ED37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Pr="00BB7BE2">
        <w:rPr>
          <w:rFonts w:ascii="Times New Roman" w:hAnsi="Times New Roman" w:cs="Times New Roman"/>
          <w:b/>
          <w:sz w:val="24"/>
          <w:szCs w:val="24"/>
        </w:rPr>
        <w:t xml:space="preserve"> przewiduje</w:t>
      </w:r>
      <w:r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częściowych:</w:t>
      </w:r>
    </w:p>
    <w:p w14:paraId="02D56FAF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 xml:space="preserve">Załącznik nr 2A/Pakiet RYBY </w:t>
      </w:r>
    </w:p>
    <w:p w14:paraId="512A4F7C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2B/Pakiet PIECZYWO</w:t>
      </w:r>
    </w:p>
    <w:p w14:paraId="5F3829C1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2C/Pakiet NABIAŁ</w:t>
      </w:r>
    </w:p>
    <w:p w14:paraId="08A6BC90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2D/Pakiet MIĘSO I WĘDLINY</w:t>
      </w:r>
    </w:p>
    <w:p w14:paraId="7F9CA5EB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2E/Pakiet SPOŻYWKA</w:t>
      </w:r>
    </w:p>
    <w:p w14:paraId="37961EC2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6D205" w14:textId="53563117" w:rsidR="00F274C3" w:rsidRDefault="00F274C3" w:rsidP="00ED37FE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53BF9E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0EAD3E8" w14:textId="5FCB080F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  <w:r w:rsidR="001B6A6B">
        <w:rPr>
          <w:rFonts w:ascii="Times New Roman" w:hAnsi="Times New Roman" w:cs="Times New Roman"/>
          <w:sz w:val="24"/>
          <w:szCs w:val="24"/>
        </w:rPr>
        <w:t>.</w:t>
      </w:r>
    </w:p>
    <w:p w14:paraId="2BD05E5F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3C13C59" w14:textId="77777777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zwołania zebrania wykonawców.</w:t>
      </w:r>
    </w:p>
    <w:p w14:paraId="57351A5E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2B4161B0" w14:textId="0B011021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  <w:r w:rsidR="001B6A6B">
        <w:rPr>
          <w:rFonts w:ascii="Times New Roman" w:hAnsi="Times New Roman" w:cs="Times New Roman"/>
          <w:sz w:val="24"/>
          <w:szCs w:val="24"/>
        </w:rPr>
        <w:t>.</w:t>
      </w:r>
    </w:p>
    <w:p w14:paraId="064D791A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55578CBB" w14:textId="6F4FD5B3" w:rsidR="00F274C3" w:rsidRPr="00060061" w:rsidRDefault="00F274C3" w:rsidP="00060061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ABEBBC6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6C9B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6ACB9677" w14:textId="2C50CA1B" w:rsidR="00F274C3" w:rsidRDefault="00F274C3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prawnej, określone przepisami działu IX ustawy PZP. </w:t>
      </w:r>
    </w:p>
    <w:p w14:paraId="59432275" w14:textId="77777777" w:rsidR="00060061" w:rsidRDefault="00060061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ECA59" w14:textId="2451B70B" w:rsidR="00F274C3" w:rsidRPr="00060061" w:rsidRDefault="00F274C3" w:rsidP="00060061">
      <w:pPr>
        <w:tabs>
          <w:tab w:val="left" w:pos="426"/>
          <w:tab w:val="left" w:pos="709"/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60F">
        <w:rPr>
          <w:rFonts w:ascii="Times New Roman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2159618D" w14:textId="77777777" w:rsidR="000234AE" w:rsidRDefault="000234AE"/>
    <w:sectPr w:rsidR="0002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A"/>
    <w:multiLevelType w:val="multilevel"/>
    <w:tmpl w:val="E9B42438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052731E"/>
    <w:multiLevelType w:val="hybridMultilevel"/>
    <w:tmpl w:val="386E3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7FB4"/>
    <w:multiLevelType w:val="hybridMultilevel"/>
    <w:tmpl w:val="0C2E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32215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617BE"/>
    <w:multiLevelType w:val="hybridMultilevel"/>
    <w:tmpl w:val="24F66C5A"/>
    <w:lvl w:ilvl="0" w:tplc="28721D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C0ECB"/>
    <w:multiLevelType w:val="hybridMultilevel"/>
    <w:tmpl w:val="4364A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57EB3"/>
    <w:multiLevelType w:val="hybridMultilevel"/>
    <w:tmpl w:val="B38A35D4"/>
    <w:lvl w:ilvl="0" w:tplc="E952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35594"/>
    <w:multiLevelType w:val="hybridMultilevel"/>
    <w:tmpl w:val="BC3E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744F5"/>
    <w:multiLevelType w:val="hybridMultilevel"/>
    <w:tmpl w:val="7DD8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64BE"/>
    <w:multiLevelType w:val="hybridMultilevel"/>
    <w:tmpl w:val="56C4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01CA4"/>
    <w:multiLevelType w:val="hybridMultilevel"/>
    <w:tmpl w:val="82567C0A"/>
    <w:lvl w:ilvl="0" w:tplc="0B84482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256A55"/>
    <w:multiLevelType w:val="hybridMultilevel"/>
    <w:tmpl w:val="EB76A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265F4"/>
    <w:multiLevelType w:val="hybridMultilevel"/>
    <w:tmpl w:val="1BA25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15D6C"/>
    <w:multiLevelType w:val="hybridMultilevel"/>
    <w:tmpl w:val="F7DA2EAA"/>
    <w:lvl w:ilvl="0" w:tplc="B178C2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838"/>
    <w:multiLevelType w:val="hybridMultilevel"/>
    <w:tmpl w:val="934C3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C324A"/>
    <w:multiLevelType w:val="hybridMultilevel"/>
    <w:tmpl w:val="EFFE90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BF7"/>
    <w:multiLevelType w:val="hybridMultilevel"/>
    <w:tmpl w:val="58066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A4D38"/>
    <w:multiLevelType w:val="hybridMultilevel"/>
    <w:tmpl w:val="5E9A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509F1"/>
    <w:multiLevelType w:val="hybridMultilevel"/>
    <w:tmpl w:val="19648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7" w15:restartNumberingAfterBreak="0">
    <w:nsid w:val="6B975EDD"/>
    <w:multiLevelType w:val="hybridMultilevel"/>
    <w:tmpl w:val="DECCFCF6"/>
    <w:lvl w:ilvl="0" w:tplc="281E6F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E76DA"/>
    <w:multiLevelType w:val="hybridMultilevel"/>
    <w:tmpl w:val="BD1A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442E"/>
    <w:multiLevelType w:val="hybridMultilevel"/>
    <w:tmpl w:val="AF562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60E9B"/>
    <w:multiLevelType w:val="hybridMultilevel"/>
    <w:tmpl w:val="25AEF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037DF0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860392706">
    <w:abstractNumId w:val="19"/>
  </w:num>
  <w:num w:numId="2" w16cid:durableId="1528449289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754784435">
    <w:abstractNumId w:val="31"/>
  </w:num>
  <w:num w:numId="4" w16cid:durableId="748775726">
    <w:abstractNumId w:val="18"/>
  </w:num>
  <w:num w:numId="5" w16cid:durableId="1513714911">
    <w:abstractNumId w:val="8"/>
  </w:num>
  <w:num w:numId="6" w16cid:durableId="1823348483">
    <w:abstractNumId w:val="13"/>
  </w:num>
  <w:num w:numId="7" w16cid:durableId="1835679770">
    <w:abstractNumId w:val="1"/>
  </w:num>
  <w:num w:numId="8" w16cid:durableId="91247475">
    <w:abstractNumId w:val="3"/>
  </w:num>
  <w:num w:numId="9" w16cid:durableId="950237567">
    <w:abstractNumId w:val="26"/>
  </w:num>
  <w:num w:numId="10" w16cid:durableId="183986345">
    <w:abstractNumId w:val="5"/>
  </w:num>
  <w:num w:numId="11" w16cid:durableId="422340144">
    <w:abstractNumId w:val="7"/>
  </w:num>
  <w:num w:numId="12" w16cid:durableId="1576010545">
    <w:abstractNumId w:val="11"/>
  </w:num>
  <w:num w:numId="13" w16cid:durableId="1899783996">
    <w:abstractNumId w:val="16"/>
  </w:num>
  <w:num w:numId="14" w16cid:durableId="1485660523">
    <w:abstractNumId w:val="4"/>
  </w:num>
  <w:num w:numId="15" w16cid:durableId="1984505112">
    <w:abstractNumId w:val="20"/>
  </w:num>
  <w:num w:numId="16" w16cid:durableId="1279919532">
    <w:abstractNumId w:val="24"/>
  </w:num>
  <w:num w:numId="17" w16cid:durableId="660233904">
    <w:abstractNumId w:val="32"/>
  </w:num>
  <w:num w:numId="18" w16cid:durableId="1949659340">
    <w:abstractNumId w:val="12"/>
  </w:num>
  <w:num w:numId="19" w16cid:durableId="584875190">
    <w:abstractNumId w:val="15"/>
  </w:num>
  <w:num w:numId="20" w16cid:durableId="973218815">
    <w:abstractNumId w:val="17"/>
  </w:num>
  <w:num w:numId="21" w16cid:durableId="1755972846">
    <w:abstractNumId w:val="23"/>
  </w:num>
  <w:num w:numId="22" w16cid:durableId="1980112686">
    <w:abstractNumId w:val="28"/>
  </w:num>
  <w:num w:numId="23" w16cid:durableId="14382916">
    <w:abstractNumId w:val="0"/>
  </w:num>
  <w:num w:numId="24" w16cid:durableId="1207915227">
    <w:abstractNumId w:val="21"/>
  </w:num>
  <w:num w:numId="25" w16cid:durableId="1749419560">
    <w:abstractNumId w:val="14"/>
  </w:num>
  <w:num w:numId="26" w16cid:durableId="749932779">
    <w:abstractNumId w:val="27"/>
  </w:num>
  <w:num w:numId="27" w16cid:durableId="909578915">
    <w:abstractNumId w:val="6"/>
  </w:num>
  <w:num w:numId="28" w16cid:durableId="1026981883">
    <w:abstractNumId w:val="9"/>
  </w:num>
  <w:num w:numId="29" w16cid:durableId="1034426341">
    <w:abstractNumId w:val="29"/>
  </w:num>
  <w:num w:numId="30" w16cid:durableId="1612008461">
    <w:abstractNumId w:val="22"/>
  </w:num>
  <w:num w:numId="31" w16cid:durableId="1316378846">
    <w:abstractNumId w:val="10"/>
  </w:num>
  <w:num w:numId="32" w16cid:durableId="914164679">
    <w:abstractNumId w:val="30"/>
  </w:num>
  <w:num w:numId="33" w16cid:durableId="9226861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54"/>
    <w:rsid w:val="00002307"/>
    <w:rsid w:val="00004F8F"/>
    <w:rsid w:val="00012195"/>
    <w:rsid w:val="0001748D"/>
    <w:rsid w:val="000225EE"/>
    <w:rsid w:val="000234AE"/>
    <w:rsid w:val="000318D8"/>
    <w:rsid w:val="00034D04"/>
    <w:rsid w:val="0003654B"/>
    <w:rsid w:val="000462CC"/>
    <w:rsid w:val="0005301F"/>
    <w:rsid w:val="00060061"/>
    <w:rsid w:val="00086AB4"/>
    <w:rsid w:val="00086E87"/>
    <w:rsid w:val="00096BC1"/>
    <w:rsid w:val="000B3330"/>
    <w:rsid w:val="000C1AE7"/>
    <w:rsid w:val="000D135A"/>
    <w:rsid w:val="000D4B9C"/>
    <w:rsid w:val="001238EE"/>
    <w:rsid w:val="00126384"/>
    <w:rsid w:val="00131D5C"/>
    <w:rsid w:val="00135397"/>
    <w:rsid w:val="00143E01"/>
    <w:rsid w:val="00147456"/>
    <w:rsid w:val="001576A0"/>
    <w:rsid w:val="00163211"/>
    <w:rsid w:val="0018369E"/>
    <w:rsid w:val="00186898"/>
    <w:rsid w:val="001A57D7"/>
    <w:rsid w:val="001B6A6B"/>
    <w:rsid w:val="001B6EAE"/>
    <w:rsid w:val="001C0E55"/>
    <w:rsid w:val="001D152F"/>
    <w:rsid w:val="001D24B5"/>
    <w:rsid w:val="001D5756"/>
    <w:rsid w:val="001E2193"/>
    <w:rsid w:val="001F167C"/>
    <w:rsid w:val="001F570C"/>
    <w:rsid w:val="001F5D2F"/>
    <w:rsid w:val="002146F6"/>
    <w:rsid w:val="00241508"/>
    <w:rsid w:val="00253985"/>
    <w:rsid w:val="00256013"/>
    <w:rsid w:val="00274F64"/>
    <w:rsid w:val="002757C0"/>
    <w:rsid w:val="002761D2"/>
    <w:rsid w:val="0027786E"/>
    <w:rsid w:val="00296871"/>
    <w:rsid w:val="002B5DFC"/>
    <w:rsid w:val="002D08E9"/>
    <w:rsid w:val="002D2563"/>
    <w:rsid w:val="002D6A7D"/>
    <w:rsid w:val="002E2239"/>
    <w:rsid w:val="002E3AE1"/>
    <w:rsid w:val="002F01EB"/>
    <w:rsid w:val="002F076B"/>
    <w:rsid w:val="002F21DA"/>
    <w:rsid w:val="002F57D6"/>
    <w:rsid w:val="00302132"/>
    <w:rsid w:val="003104A0"/>
    <w:rsid w:val="003213A7"/>
    <w:rsid w:val="00323BB5"/>
    <w:rsid w:val="00323C6D"/>
    <w:rsid w:val="0033045D"/>
    <w:rsid w:val="00343BCA"/>
    <w:rsid w:val="00350FAC"/>
    <w:rsid w:val="003615D9"/>
    <w:rsid w:val="00367759"/>
    <w:rsid w:val="00373EBE"/>
    <w:rsid w:val="00376252"/>
    <w:rsid w:val="00382749"/>
    <w:rsid w:val="003845A7"/>
    <w:rsid w:val="003925D6"/>
    <w:rsid w:val="00395C6E"/>
    <w:rsid w:val="003A31E1"/>
    <w:rsid w:val="003A577B"/>
    <w:rsid w:val="003A68E4"/>
    <w:rsid w:val="003C0C68"/>
    <w:rsid w:val="003C3D52"/>
    <w:rsid w:val="003C436C"/>
    <w:rsid w:val="003D4051"/>
    <w:rsid w:val="003D4732"/>
    <w:rsid w:val="003E2083"/>
    <w:rsid w:val="003F6A68"/>
    <w:rsid w:val="004100D6"/>
    <w:rsid w:val="00423B47"/>
    <w:rsid w:val="00441B94"/>
    <w:rsid w:val="004432FB"/>
    <w:rsid w:val="00444C78"/>
    <w:rsid w:val="00455466"/>
    <w:rsid w:val="00455807"/>
    <w:rsid w:val="00456311"/>
    <w:rsid w:val="00470132"/>
    <w:rsid w:val="00473ED5"/>
    <w:rsid w:val="004A1035"/>
    <w:rsid w:val="004A2526"/>
    <w:rsid w:val="004A461D"/>
    <w:rsid w:val="004B7DB2"/>
    <w:rsid w:val="004E0397"/>
    <w:rsid w:val="004E383D"/>
    <w:rsid w:val="004E49D9"/>
    <w:rsid w:val="004E7282"/>
    <w:rsid w:val="004F22D6"/>
    <w:rsid w:val="0050428A"/>
    <w:rsid w:val="00510CAA"/>
    <w:rsid w:val="0051625A"/>
    <w:rsid w:val="00533EAE"/>
    <w:rsid w:val="005402E3"/>
    <w:rsid w:val="005434E5"/>
    <w:rsid w:val="00551166"/>
    <w:rsid w:val="00556284"/>
    <w:rsid w:val="0056395C"/>
    <w:rsid w:val="00564E74"/>
    <w:rsid w:val="00571FAD"/>
    <w:rsid w:val="005813C6"/>
    <w:rsid w:val="005914E4"/>
    <w:rsid w:val="0059693F"/>
    <w:rsid w:val="005A0CF0"/>
    <w:rsid w:val="005A16EF"/>
    <w:rsid w:val="005A519F"/>
    <w:rsid w:val="005C47AA"/>
    <w:rsid w:val="005C5EF1"/>
    <w:rsid w:val="005E436F"/>
    <w:rsid w:val="005E6B05"/>
    <w:rsid w:val="00604CA3"/>
    <w:rsid w:val="0061220D"/>
    <w:rsid w:val="00642EF9"/>
    <w:rsid w:val="0064569F"/>
    <w:rsid w:val="0064755D"/>
    <w:rsid w:val="006545AA"/>
    <w:rsid w:val="006567D7"/>
    <w:rsid w:val="00661385"/>
    <w:rsid w:val="00663063"/>
    <w:rsid w:val="006661CD"/>
    <w:rsid w:val="006735FC"/>
    <w:rsid w:val="00673DDC"/>
    <w:rsid w:val="00682CA5"/>
    <w:rsid w:val="00686E8C"/>
    <w:rsid w:val="00687951"/>
    <w:rsid w:val="00691E93"/>
    <w:rsid w:val="006946AF"/>
    <w:rsid w:val="006A23A2"/>
    <w:rsid w:val="006A40E7"/>
    <w:rsid w:val="006A5654"/>
    <w:rsid w:val="006B4768"/>
    <w:rsid w:val="006B75FD"/>
    <w:rsid w:val="006C3311"/>
    <w:rsid w:val="006D5F71"/>
    <w:rsid w:val="006E3732"/>
    <w:rsid w:val="006F0C14"/>
    <w:rsid w:val="006F2C5C"/>
    <w:rsid w:val="0072439B"/>
    <w:rsid w:val="00741D6A"/>
    <w:rsid w:val="007552EA"/>
    <w:rsid w:val="00782B68"/>
    <w:rsid w:val="007A4915"/>
    <w:rsid w:val="007A79A3"/>
    <w:rsid w:val="007B1650"/>
    <w:rsid w:val="007B6364"/>
    <w:rsid w:val="007C7814"/>
    <w:rsid w:val="007E41A6"/>
    <w:rsid w:val="007E4677"/>
    <w:rsid w:val="00806DA1"/>
    <w:rsid w:val="00810453"/>
    <w:rsid w:val="0081307F"/>
    <w:rsid w:val="00824191"/>
    <w:rsid w:val="0084744E"/>
    <w:rsid w:val="00864301"/>
    <w:rsid w:val="00876AD8"/>
    <w:rsid w:val="00883BA5"/>
    <w:rsid w:val="0088665A"/>
    <w:rsid w:val="00886E4A"/>
    <w:rsid w:val="008A25CA"/>
    <w:rsid w:val="008A5C01"/>
    <w:rsid w:val="008A5D88"/>
    <w:rsid w:val="008A6865"/>
    <w:rsid w:val="008B267B"/>
    <w:rsid w:val="008B710D"/>
    <w:rsid w:val="008C4BCE"/>
    <w:rsid w:val="008C7899"/>
    <w:rsid w:val="008D499C"/>
    <w:rsid w:val="008F2F63"/>
    <w:rsid w:val="008F432D"/>
    <w:rsid w:val="008F6AC3"/>
    <w:rsid w:val="00922EC4"/>
    <w:rsid w:val="0092488B"/>
    <w:rsid w:val="00936340"/>
    <w:rsid w:val="009402F5"/>
    <w:rsid w:val="00944215"/>
    <w:rsid w:val="00944251"/>
    <w:rsid w:val="009452D4"/>
    <w:rsid w:val="00957C88"/>
    <w:rsid w:val="00960A5F"/>
    <w:rsid w:val="00964D98"/>
    <w:rsid w:val="00967D81"/>
    <w:rsid w:val="00973914"/>
    <w:rsid w:val="00975310"/>
    <w:rsid w:val="009757EA"/>
    <w:rsid w:val="00977CA0"/>
    <w:rsid w:val="009801B6"/>
    <w:rsid w:val="009910C8"/>
    <w:rsid w:val="009A0611"/>
    <w:rsid w:val="009A3EC0"/>
    <w:rsid w:val="009B060C"/>
    <w:rsid w:val="009B0ECB"/>
    <w:rsid w:val="009B1F93"/>
    <w:rsid w:val="009B526D"/>
    <w:rsid w:val="009C381A"/>
    <w:rsid w:val="009E1E28"/>
    <w:rsid w:val="009F1F58"/>
    <w:rsid w:val="00A03CB1"/>
    <w:rsid w:val="00A27D04"/>
    <w:rsid w:val="00A27F97"/>
    <w:rsid w:val="00A33753"/>
    <w:rsid w:val="00A42789"/>
    <w:rsid w:val="00A43AEA"/>
    <w:rsid w:val="00A633DF"/>
    <w:rsid w:val="00A70B0B"/>
    <w:rsid w:val="00A814C8"/>
    <w:rsid w:val="00A82F61"/>
    <w:rsid w:val="00A9000E"/>
    <w:rsid w:val="00A92E88"/>
    <w:rsid w:val="00AA3D33"/>
    <w:rsid w:val="00AC0AEA"/>
    <w:rsid w:val="00AC3A5B"/>
    <w:rsid w:val="00AC564F"/>
    <w:rsid w:val="00AC7370"/>
    <w:rsid w:val="00AD4A31"/>
    <w:rsid w:val="00AE0EC7"/>
    <w:rsid w:val="00AE10AC"/>
    <w:rsid w:val="00B35528"/>
    <w:rsid w:val="00B400BD"/>
    <w:rsid w:val="00B46D61"/>
    <w:rsid w:val="00B511CD"/>
    <w:rsid w:val="00B5120A"/>
    <w:rsid w:val="00B532AD"/>
    <w:rsid w:val="00B538E9"/>
    <w:rsid w:val="00B55BDA"/>
    <w:rsid w:val="00B7491B"/>
    <w:rsid w:val="00B76FBD"/>
    <w:rsid w:val="00B85F12"/>
    <w:rsid w:val="00BA3B24"/>
    <w:rsid w:val="00BA6020"/>
    <w:rsid w:val="00BA642B"/>
    <w:rsid w:val="00BB01DF"/>
    <w:rsid w:val="00BC304B"/>
    <w:rsid w:val="00BD06B5"/>
    <w:rsid w:val="00BD094B"/>
    <w:rsid w:val="00BD4612"/>
    <w:rsid w:val="00BF199E"/>
    <w:rsid w:val="00C06F55"/>
    <w:rsid w:val="00C6003E"/>
    <w:rsid w:val="00C81D2C"/>
    <w:rsid w:val="00C84873"/>
    <w:rsid w:val="00CC0ECF"/>
    <w:rsid w:val="00CD3385"/>
    <w:rsid w:val="00CD40D2"/>
    <w:rsid w:val="00CF5DA1"/>
    <w:rsid w:val="00D0065E"/>
    <w:rsid w:val="00D03090"/>
    <w:rsid w:val="00D114F5"/>
    <w:rsid w:val="00D17C71"/>
    <w:rsid w:val="00D43452"/>
    <w:rsid w:val="00D52F17"/>
    <w:rsid w:val="00D53853"/>
    <w:rsid w:val="00D7579A"/>
    <w:rsid w:val="00D85BA3"/>
    <w:rsid w:val="00D8628F"/>
    <w:rsid w:val="00D867EE"/>
    <w:rsid w:val="00D9097D"/>
    <w:rsid w:val="00D90ABF"/>
    <w:rsid w:val="00DB171D"/>
    <w:rsid w:val="00DB4488"/>
    <w:rsid w:val="00DB5A2C"/>
    <w:rsid w:val="00DE16A8"/>
    <w:rsid w:val="00DE2722"/>
    <w:rsid w:val="00DF1543"/>
    <w:rsid w:val="00E0125A"/>
    <w:rsid w:val="00E0489D"/>
    <w:rsid w:val="00E06B7F"/>
    <w:rsid w:val="00E146ED"/>
    <w:rsid w:val="00E213B9"/>
    <w:rsid w:val="00E31C63"/>
    <w:rsid w:val="00E4504D"/>
    <w:rsid w:val="00E47789"/>
    <w:rsid w:val="00E55D92"/>
    <w:rsid w:val="00E56E04"/>
    <w:rsid w:val="00E61DC3"/>
    <w:rsid w:val="00EA22EF"/>
    <w:rsid w:val="00EA592F"/>
    <w:rsid w:val="00EA74A3"/>
    <w:rsid w:val="00EB1082"/>
    <w:rsid w:val="00EC5C0B"/>
    <w:rsid w:val="00ED093F"/>
    <w:rsid w:val="00ED37FE"/>
    <w:rsid w:val="00ED6622"/>
    <w:rsid w:val="00EE3B46"/>
    <w:rsid w:val="00EE5173"/>
    <w:rsid w:val="00EE518B"/>
    <w:rsid w:val="00EF4CA5"/>
    <w:rsid w:val="00F03DE1"/>
    <w:rsid w:val="00F15DEC"/>
    <w:rsid w:val="00F274C3"/>
    <w:rsid w:val="00F34337"/>
    <w:rsid w:val="00F54C38"/>
    <w:rsid w:val="00F5765A"/>
    <w:rsid w:val="00F74F81"/>
    <w:rsid w:val="00FA061D"/>
    <w:rsid w:val="00FA3C61"/>
    <w:rsid w:val="00FA4A8F"/>
    <w:rsid w:val="00FB2B22"/>
    <w:rsid w:val="00FC107E"/>
    <w:rsid w:val="00FC3995"/>
    <w:rsid w:val="00FC7901"/>
    <w:rsid w:val="00FD1D8D"/>
    <w:rsid w:val="00FD345F"/>
    <w:rsid w:val="00FD4179"/>
    <w:rsid w:val="00FE002A"/>
    <w:rsid w:val="00FE1112"/>
    <w:rsid w:val="00FE2F58"/>
    <w:rsid w:val="00FE732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9AD0"/>
  <w15:chartTrackingRefBased/>
  <w15:docId w15:val="{A8B750F5-7EB4-4C89-B930-DA6DD84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654"/>
  </w:style>
  <w:style w:type="paragraph" w:styleId="Nagwek1">
    <w:name w:val="heading 1"/>
    <w:basedOn w:val="Normalny"/>
    <w:next w:val="Normalny"/>
    <w:link w:val="Nagwek1Znak"/>
    <w:qFormat/>
    <w:rsid w:val="006A5654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5654"/>
    <w:rPr>
      <w:b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A565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styleId="Hipercze">
    <w:name w:val="Hyperlink"/>
    <w:basedOn w:val="Domylnaczcionkaakapitu"/>
    <w:uiPriority w:val="99"/>
    <w:unhideWhenUsed/>
    <w:qFormat/>
    <w:rsid w:val="006A565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A565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A56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A56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1D24B5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69e56fe3-838f-11ee-9aa3-96d3b4440790" TargetMode="External"/><Relationship Id="rId13" Type="http://schemas.openxmlformats.org/officeDocument/2006/relationships/hyperlink" Target="mailto:zamowienia.dpsbiskup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-dps.biskupice.spsieradz.finn.pl" TargetMode="External"/><Relationship Id="rId12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@invar.net.pl" TargetMode="Externa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mailto:zamowienia.dpsbiskupic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p-dps.biskupice.spsieradz.finn.pl/bipkod/33655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tenders/ocds-148610-69e56fe3-838f-11ee-9aa3-96d3b44407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</Pages>
  <Words>5451</Words>
  <Characters>32706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100</cp:revision>
  <dcterms:created xsi:type="dcterms:W3CDTF">2023-09-26T12:05:00Z</dcterms:created>
  <dcterms:modified xsi:type="dcterms:W3CDTF">2023-11-15T08:24:00Z</dcterms:modified>
</cp:coreProperties>
</file>