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C8CDF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5B3C8CE0" w14:textId="1C71BC45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</w:t>
      </w:r>
      <w:r w:rsidR="005C2ED0">
        <w:rPr>
          <w:rFonts w:ascii="Times New Roman" w:eastAsia="Calibri" w:hAnsi="Times New Roman" w:cs="Times New Roman"/>
        </w:rPr>
        <w:t>....</w:t>
      </w:r>
      <w:r w:rsidR="006A7DEA">
        <w:rPr>
          <w:rFonts w:ascii="Times New Roman" w:eastAsia="Calibri" w:hAnsi="Times New Roman" w:cs="Times New Roman"/>
        </w:rPr>
        <w:t>....................</w:t>
      </w:r>
    </w:p>
    <w:p w14:paraId="5B3C8CE1" w14:textId="467D63E9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Adres/siedziba Wykonawcy/ów:............ ..................................................................................................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</w:t>
      </w:r>
    </w:p>
    <w:p w14:paraId="5B3C8CE2" w14:textId="7F04EF32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5C2ED0" w:rsidRPr="005C2ED0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.......</w:t>
      </w:r>
    </w:p>
    <w:p w14:paraId="5B3C8CE3" w14:textId="08C1DD29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  <w:r w:rsidR="005C2ED0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5B3C8CE4" w14:textId="2725ACAC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</w:t>
      </w:r>
      <w:r w:rsidR="008E4A8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5" w14:textId="65C90852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</w:t>
      </w:r>
    </w:p>
    <w:p w14:paraId="5B3C8CE6" w14:textId="643F9425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  <w:r w:rsidR="00510F1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7" w14:textId="4BF2759B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</w:t>
      </w:r>
    </w:p>
    <w:p w14:paraId="5B3C8CE8" w14:textId="522DF119"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......................................................</w:t>
      </w:r>
    </w:p>
    <w:p w14:paraId="5B3C8CE9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5B3C8CEA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B3C8CE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B3C8CEC" w14:textId="35B115C3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7A3624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Prawo zam</w:t>
      </w:r>
      <w:r w:rsidR="00A97E7A">
        <w:rPr>
          <w:rFonts w:ascii="Times New Roman" w:hAnsi="Times New Roman" w:cs="Times New Roman"/>
        </w:rPr>
        <w:t xml:space="preserve">ówień publicznych </w:t>
      </w:r>
      <w:r w:rsidR="005F1656" w:rsidRPr="005F1656">
        <w:rPr>
          <w:rFonts w:ascii="Times New Roman" w:hAnsi="Times New Roman" w:cs="Times New Roman"/>
        </w:rPr>
        <w:t xml:space="preserve"> (</w:t>
      </w:r>
      <w:proofErr w:type="spellStart"/>
      <w:r w:rsidR="005F1656" w:rsidRPr="005F1656">
        <w:rPr>
          <w:rFonts w:ascii="Times New Roman" w:hAnsi="Times New Roman" w:cs="Times New Roman"/>
        </w:rPr>
        <w:t>t.j</w:t>
      </w:r>
      <w:proofErr w:type="spellEnd"/>
      <w:r w:rsidR="005F1656" w:rsidRPr="005F1656">
        <w:rPr>
          <w:rFonts w:ascii="Times New Roman" w:hAnsi="Times New Roman" w:cs="Times New Roman"/>
        </w:rPr>
        <w:t>. Dz. U. z 2024 r. poz. 1320)</w:t>
      </w:r>
      <w:r w:rsidR="00C42436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 xml:space="preserve">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</w:t>
      </w:r>
      <w:proofErr w:type="spellStart"/>
      <w:r w:rsidR="001A3C02" w:rsidRPr="00D014E8">
        <w:rPr>
          <w:rFonts w:ascii="Times New Roman" w:hAnsi="Times New Roman" w:cs="Times New Roman"/>
          <w:b/>
        </w:rPr>
        <w:t>pelletu</w:t>
      </w:r>
      <w:proofErr w:type="spellEnd"/>
      <w:r w:rsidR="001A3C02" w:rsidRPr="00D014E8">
        <w:rPr>
          <w:rFonts w:ascii="Times New Roman" w:hAnsi="Times New Roman" w:cs="Times New Roman"/>
          <w:b/>
        </w:rPr>
        <w:t xml:space="preserve">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5104B3" w:rsidRPr="005104B3">
        <w:t xml:space="preserve"> </w:t>
      </w:r>
      <w:r w:rsidR="005104B3" w:rsidRPr="005104B3">
        <w:rPr>
          <w:rFonts w:ascii="Times New Roman" w:hAnsi="Times New Roman" w:cs="Times New Roman"/>
          <w:b/>
        </w:rPr>
        <w:t xml:space="preserve">od </w:t>
      </w:r>
      <w:r w:rsidR="005F1656">
        <w:rPr>
          <w:rFonts w:ascii="Times New Roman" w:hAnsi="Times New Roman" w:cs="Times New Roman"/>
          <w:b/>
        </w:rPr>
        <w:t>01 grudnia 2024 r. do 30 czerwca 2025 r.</w:t>
      </w:r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C4243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44955">
        <w:rPr>
          <w:rFonts w:ascii="Times New Roman" w:hAnsi="Times New Roman" w:cs="Times New Roman"/>
        </w:rPr>
        <w:t>składamy ofertę o poniższej treści:</w:t>
      </w:r>
    </w:p>
    <w:p w14:paraId="5B3C8CE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CEE" w14:textId="77777777" w:rsidR="009960D6" w:rsidRPr="00E92079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</w:p>
    <w:p w14:paraId="22BC9C02" w14:textId="77777777" w:rsidR="00E92079" w:rsidRPr="00FF3B0A" w:rsidRDefault="00E92079" w:rsidP="00E92079">
      <w:pPr>
        <w:spacing w:after="0"/>
        <w:rPr>
          <w:rFonts w:ascii="Times New Roman" w:hAnsi="Times New Roman" w:cs="Times New Roman"/>
        </w:rPr>
      </w:pPr>
    </w:p>
    <w:p w14:paraId="408CBD8E" w14:textId="3B84309C" w:rsidR="00E92079" w:rsidRPr="002068D5" w:rsidRDefault="00E92079" w:rsidP="00E92079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Oferowana cena w zł </w:t>
      </w:r>
      <w:r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za 1 tonę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…………. zł </w:t>
      </w:r>
    </w:p>
    <w:p w14:paraId="5B3C8CEF" w14:textId="77777777" w:rsidR="00F368A2" w:rsidRDefault="00F368A2" w:rsidP="00E92079">
      <w:pPr>
        <w:spacing w:after="0"/>
        <w:ind w:left="142"/>
        <w:rPr>
          <w:rFonts w:ascii="Times New Roman" w:hAnsi="Times New Roman" w:cs="Times New Roman"/>
        </w:rPr>
      </w:pPr>
    </w:p>
    <w:p w14:paraId="49E16C97" w14:textId="77777777" w:rsidR="00E92079" w:rsidRPr="00144955" w:rsidRDefault="00E92079" w:rsidP="00F368A2">
      <w:pPr>
        <w:spacing w:after="0"/>
        <w:rPr>
          <w:rFonts w:ascii="Times New Roman" w:hAnsi="Times New Roman" w:cs="Times New Roman"/>
        </w:rPr>
      </w:pPr>
    </w:p>
    <w:p w14:paraId="5B3C8CF0" w14:textId="639D281D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…………………...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…. zł </w:t>
      </w:r>
    </w:p>
    <w:p w14:paraId="5B3C8CF1" w14:textId="77777777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3C8CF2" w14:textId="77777777" w:rsidR="00FF3B0A" w:rsidRPr="002068D5" w:rsidRDefault="00FF3B0A" w:rsidP="00FF3B0A">
      <w:pPr>
        <w:suppressAutoHyphens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C8CF3" w14:textId="4697B80A"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5F1656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8</w:t>
      </w:r>
      <w:r w:rsidR="007E23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</w:t>
      </w:r>
      <w:proofErr w:type="spellStart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pelletu</w:t>
      </w:r>
      <w:proofErr w:type="spellEnd"/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:</w:t>
      </w:r>
    </w:p>
    <w:p w14:paraId="5B3C8CF4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14:paraId="5B3C8CF5" w14:textId="49013AF0" w:rsidR="00FF3B0A" w:rsidRPr="002068D5" w:rsidRDefault="005F1656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8</w:t>
      </w:r>
      <w:r w:rsidR="00A844E6">
        <w:rPr>
          <w:rFonts w:ascii="Times New Roman" w:cs="Times New Roman"/>
        </w:rPr>
        <w:t>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14:paraId="5B3C8CF6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14:paraId="5B3C8CF7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14:paraId="2239614E" w14:textId="77777777" w:rsidR="00A068ED" w:rsidRDefault="00A068ED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8" w14:textId="2BD4EA9D" w:rsidR="00FF3B0A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14:paraId="121D3C36" w14:textId="77777777" w:rsidR="0054245F" w:rsidRPr="002068D5" w:rsidRDefault="0054245F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A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C2BBE1F" w14:textId="77777777" w:rsidR="005F1656" w:rsidRDefault="00B86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DE0">
        <w:rPr>
          <w:rFonts w:ascii="Times New Roman" w:hAnsi="Times New Roman" w:cs="Times New Roman"/>
          <w:sz w:val="28"/>
          <w:szCs w:val="28"/>
        </w:rPr>
        <w:t>Wykonawca oświadcza, że wykona zamówienie w wymaganym terminie</w:t>
      </w:r>
      <w:r w:rsidR="00704DAA" w:rsidRPr="008B3DE0">
        <w:rPr>
          <w:rFonts w:ascii="Times New Roman" w:hAnsi="Times New Roman" w:cs="Times New Roman"/>
          <w:sz w:val="28"/>
          <w:szCs w:val="28"/>
        </w:rPr>
        <w:t>:</w:t>
      </w:r>
      <w:r w:rsidR="0054245F" w:rsidRPr="008B3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C8CFB" w14:textId="352994B0" w:rsidR="009960D6" w:rsidRPr="00891BA8" w:rsidRDefault="005104B3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5104B3">
        <w:rPr>
          <w:rFonts w:ascii="Times New Roman" w:hAnsi="Times New Roman" w:cs="Times New Roman"/>
          <w:b/>
          <w:bCs/>
          <w:sz w:val="28"/>
          <w:szCs w:val="28"/>
        </w:rPr>
        <w:t xml:space="preserve">od </w:t>
      </w:r>
      <w:r w:rsidR="005F1656">
        <w:rPr>
          <w:rFonts w:ascii="Times New Roman" w:hAnsi="Times New Roman" w:cs="Times New Roman"/>
          <w:b/>
          <w:bCs/>
          <w:sz w:val="28"/>
          <w:szCs w:val="28"/>
        </w:rPr>
        <w:t>01 grudnia 2024 r. do 30 czerwca 2025 r.</w:t>
      </w:r>
    </w:p>
    <w:p w14:paraId="5B3C8CFC" w14:textId="77777777"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14:paraId="5B3C8CFE" w14:textId="468A33A7" w:rsidR="009960D6" w:rsidRPr="00DE550B" w:rsidRDefault="00B861A7" w:rsidP="003553B9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lastRenderedPageBreak/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B3C8D00" w14:textId="64E4D7B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5B3C8D02" w14:textId="2C249E9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5B3C8D04" w14:textId="19806F03" w:rsidR="004D6D0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="004629D3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5B3C8D05" w14:textId="07A3F5ED" w:rsidR="004D6D06" w:rsidRPr="005F1656" w:rsidRDefault="004D6D06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</w:t>
      </w:r>
      <w:r w:rsidR="00447DBC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oferta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ie zawiera informacji stanowiących tajemnicę przedsiębiorstwa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28A5E097" w14:textId="77777777" w:rsidR="005F1656" w:rsidRPr="004D6D06" w:rsidRDefault="005F1656" w:rsidP="005F1656">
      <w:pPr>
        <w:spacing w:after="0" w:line="240" w:lineRule="auto"/>
        <w:rPr>
          <w:rFonts w:ascii="Times New Roman" w:hAnsi="Times New Roman" w:cs="Times New Roman"/>
        </w:rPr>
      </w:pPr>
    </w:p>
    <w:p w14:paraId="5B3C8D06" w14:textId="77777777" w:rsidR="004D6D06" w:rsidRPr="00B72FF0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 xml:space="preserve">□ </w:t>
      </w:r>
      <w:bookmarkStart w:id="1" w:name="_Hlk178933582"/>
      <w:r w:rsidRPr="00B72FF0">
        <w:rPr>
          <w:rFonts w:ascii="Times New Roman" w:hAnsi="Times New Roman" w:cs="Times New Roman"/>
          <w:sz w:val="24"/>
          <w:szCs w:val="24"/>
        </w:rPr>
        <w:t>Nie zawiera informacji stanowiących tajemnicę przedsiębiorstwa</w:t>
      </w:r>
      <w:bookmarkEnd w:id="1"/>
      <w:r w:rsidRPr="00B72FF0">
        <w:rPr>
          <w:rFonts w:ascii="Times New Roman" w:hAnsi="Times New Roman" w:cs="Times New Roman"/>
          <w:sz w:val="24"/>
          <w:szCs w:val="24"/>
        </w:rPr>
        <w:t>.</w:t>
      </w:r>
    </w:p>
    <w:p w14:paraId="5B3C8D07" w14:textId="77777777" w:rsidR="00945E8B" w:rsidRDefault="004D6D0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14:paraId="5DDE9FCE" w14:textId="77777777" w:rsidR="005F1656" w:rsidRPr="004D6D06" w:rsidRDefault="005F1656" w:rsidP="005F165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B3C8D08" w14:textId="0FA57158" w:rsidR="00945E8B" w:rsidRPr="005F1656" w:rsidRDefault="00945E8B" w:rsidP="005F165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</w:t>
      </w:r>
      <w:r w:rsidR="00AF368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F1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(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niepotrzebne skreślić. Brak wykreślenia Zamawiający uzna za</w:t>
      </w:r>
      <w:r w:rsidR="006E0D7B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:</w:t>
      </w:r>
      <w:r w:rsidR="00F71FAF" w:rsidRP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 xml:space="preserve"> że obowiązku po stronie Zamawiającego nie będzie</w:t>
      </w:r>
      <w:r w:rsidR="00F71FAF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pl-PL"/>
        </w:rPr>
        <w:t>)</w:t>
      </w:r>
    </w:p>
    <w:p w14:paraId="376E2242" w14:textId="77777777" w:rsidR="005F1656" w:rsidRPr="00945E8B" w:rsidRDefault="005F1656" w:rsidP="005F1656">
      <w:pPr>
        <w:spacing w:after="0" w:line="276" w:lineRule="auto"/>
        <w:rPr>
          <w:rFonts w:ascii="Times New Roman" w:hAnsi="Times New Roman" w:cs="Times New Roman"/>
        </w:rPr>
      </w:pPr>
    </w:p>
    <w:p w14:paraId="5B3C8D09" w14:textId="66AB6653" w:rsidR="00945E8B" w:rsidRPr="0008793D" w:rsidRDefault="00945E8B" w:rsidP="003553B9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F1656" w:rsidRPr="005F16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1656" w:rsidRPr="005F165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F1656" w:rsidRPr="005F1656">
        <w:rPr>
          <w:rFonts w:ascii="Times New Roman" w:hAnsi="Times New Roman" w:cs="Times New Roman"/>
          <w:sz w:val="24"/>
          <w:szCs w:val="24"/>
        </w:rPr>
        <w:t>. Dz. U. z 2024 r. poz. 361</w:t>
      </w:r>
      <w:r w:rsidR="00154E84" w:rsidRPr="00154E84">
        <w:rPr>
          <w:rFonts w:ascii="Times New Roman" w:hAnsi="Times New Roman" w:cs="Times New Roman"/>
          <w:sz w:val="24"/>
          <w:szCs w:val="24"/>
        </w:rPr>
        <w:t>)</w:t>
      </w:r>
      <w:r w:rsidR="00154E84">
        <w:rPr>
          <w:rFonts w:ascii="Times New Roman" w:hAnsi="Times New Roman" w:cs="Times New Roman"/>
          <w:sz w:val="24"/>
          <w:szCs w:val="24"/>
        </w:rPr>
        <w:t>,</w:t>
      </w:r>
    </w:p>
    <w:p w14:paraId="5B3C8D0A" w14:textId="79410D17" w:rsidR="00945E8B" w:rsidRPr="00BB6A51" w:rsidRDefault="00945E8B" w:rsidP="003553B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</w:t>
      </w:r>
      <w:r w:rsidR="00A82643">
        <w:rPr>
          <w:rFonts w:ascii="Times New Roman" w:hAnsi="Times New Roman" w:cs="Times New Roman"/>
          <w:sz w:val="24"/>
          <w:szCs w:val="24"/>
        </w:rPr>
        <w:t>0</w:t>
      </w:r>
      <w:r w:rsidRPr="0008793D">
        <w:rPr>
          <w:rFonts w:ascii="Times New Roman" w:hAnsi="Times New Roman" w:cs="Times New Roman"/>
          <w:sz w:val="24"/>
          <w:szCs w:val="24"/>
        </w:rPr>
        <w:t xml:space="preserve">4 r. o podatku od towarów i usług </w:t>
      </w:r>
      <w:r w:rsidR="005F1656" w:rsidRPr="005F16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1656" w:rsidRPr="005F165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F1656" w:rsidRPr="005F1656">
        <w:rPr>
          <w:rFonts w:ascii="Times New Roman" w:hAnsi="Times New Roman" w:cs="Times New Roman"/>
          <w:sz w:val="24"/>
          <w:szCs w:val="24"/>
        </w:rPr>
        <w:t xml:space="preserve">. Dz. U. z 2024 r. poz. 361). </w:t>
      </w:r>
      <w:r w:rsidRPr="0008793D">
        <w:rPr>
          <w:rFonts w:ascii="Times New Roman" w:hAnsi="Times New Roman" w:cs="Times New Roman"/>
          <w:sz w:val="24"/>
          <w:szCs w:val="24"/>
        </w:rPr>
        <w:t>W związku z czym wskazujemy nazwę (rodzaj) towaru lub usługi, których dostawa lub świadczenie będzie prowadzić do obowiązku jego powstania oraz ich wartość bez kwoty podatku:</w:t>
      </w:r>
    </w:p>
    <w:p w14:paraId="5B3C8D0B" w14:textId="77777777" w:rsidR="00945E8B" w:rsidRPr="0008793D" w:rsidRDefault="00945E8B" w:rsidP="003553B9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835"/>
      </w:tblGrid>
      <w:tr w:rsidR="00945E8B" w:rsidRPr="0008793D" w14:paraId="5B3C8D10" w14:textId="77777777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14:paraId="5B3C8D0C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B3C8D0D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B3C8D0E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5B3C8D0F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14:paraId="5B3C8D15" w14:textId="77777777" w:rsidTr="00BD2C43">
        <w:tc>
          <w:tcPr>
            <w:tcW w:w="709" w:type="dxa"/>
            <w:vAlign w:val="center"/>
          </w:tcPr>
          <w:p w14:paraId="5B3C8D11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14:paraId="5B3C8D12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3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4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14:paraId="5B3C8D1A" w14:textId="77777777" w:rsidTr="00BD2C43">
        <w:tc>
          <w:tcPr>
            <w:tcW w:w="709" w:type="dxa"/>
            <w:vAlign w:val="center"/>
          </w:tcPr>
          <w:p w14:paraId="5B3C8D16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14:paraId="5B3C8D17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8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9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14:paraId="5B3C8D1F" w14:textId="77777777" w:rsidTr="00BD2C43">
        <w:tc>
          <w:tcPr>
            <w:tcW w:w="709" w:type="dxa"/>
            <w:vAlign w:val="center"/>
          </w:tcPr>
          <w:p w14:paraId="5B3C8D1B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14:paraId="5B3C8D1C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D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E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C8D21" w14:textId="77777777" w:rsidR="009960D6" w:rsidRPr="00144955" w:rsidRDefault="009960D6" w:rsidP="003553B9">
      <w:pPr>
        <w:spacing w:after="0" w:line="276" w:lineRule="auto"/>
        <w:rPr>
          <w:rFonts w:ascii="Times New Roman" w:hAnsi="Times New Roman" w:cs="Times New Roman"/>
        </w:rPr>
      </w:pPr>
    </w:p>
    <w:p w14:paraId="5B3C8D22" w14:textId="77777777" w:rsidR="009960D6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14:paraId="5B3C8D24" w14:textId="09D63220" w:rsidR="00945E8B" w:rsidRDefault="00945E8B" w:rsidP="003553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14:paraId="4E981031" w14:textId="77777777" w:rsidR="00DD2A62" w:rsidRDefault="00DD2A62" w:rsidP="003553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5B76F0EB" w14:textId="77777777" w:rsidR="00DD2A62" w:rsidRPr="00DE550B" w:rsidRDefault="00DD2A62" w:rsidP="003553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5B3C8D25" w14:textId="77777777" w:rsidR="009960D6" w:rsidRPr="00F409ED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lastRenderedPageBreak/>
        <w:t xml:space="preserve">Wykonawca jest 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(UWAGA! </w:t>
      </w:r>
      <w:r w:rsidR="00580E0E"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*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niepotrzebne skreślić)</w:t>
      </w:r>
    </w:p>
    <w:p w14:paraId="5B3C8D26" w14:textId="77777777" w:rsidR="00945E8B" w:rsidRPr="00F409ED" w:rsidRDefault="00B861A7" w:rsidP="003553B9">
      <w:pPr>
        <w:spacing w:after="0" w:line="276" w:lineRule="auto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t>-mikroprzedsiębiorstwem*; - małym przedsiębiorstwem*; -średnim przedsiębiorstwem*</w:t>
      </w:r>
      <w:r w:rsidR="00580E0E" w:rsidRPr="00F409ED">
        <w:rPr>
          <w:rFonts w:ascii="Times New Roman" w:hAnsi="Times New Roman" w:cs="Times New Roman"/>
        </w:rPr>
        <w:t>, -prowadzi jednoosobową działalność gospodarczą*, -osobą fizyczną nieprowadzącą działalności gospodarczej*,</w:t>
      </w:r>
      <w:r w:rsidR="00944871" w:rsidRPr="00F409ED">
        <w:rPr>
          <w:rFonts w:ascii="Times New Roman" w:hAnsi="Times New Roman" w:cs="Times New Roman"/>
        </w:rPr>
        <w:br/>
      </w:r>
      <w:r w:rsidR="00580E0E" w:rsidRPr="00F409ED">
        <w:rPr>
          <w:rFonts w:ascii="Times New Roman" w:hAnsi="Times New Roman" w:cs="Times New Roman"/>
        </w:rPr>
        <w:t xml:space="preserve"> -inny rodzaj*</w:t>
      </w:r>
    </w:p>
    <w:p w14:paraId="5B3C8D27" w14:textId="77777777" w:rsidR="004D6D06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5B3C8D28" w14:textId="77777777" w:rsidR="009960D6" w:rsidRPr="00945E8B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  <w:r w:rsidRPr="00132819">
        <w:rPr>
          <w:rFonts w:ascii="Times New Roman" w:hAnsi="Times New Roman" w:cs="Times New Roman"/>
        </w:rPr>
        <w:t>10</w:t>
      </w:r>
      <w:r w:rsidR="00945E8B" w:rsidRPr="00132819">
        <w:rPr>
          <w:rFonts w:ascii="Times New Roman" w:hAnsi="Times New Roman" w:cs="Times New Roman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5B3C8D29" w14:textId="77777777" w:rsidR="009960D6" w:rsidRDefault="009960D6" w:rsidP="003553B9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B3C8D2A" w14:textId="77777777" w:rsidR="009960D6" w:rsidRDefault="00B861A7" w:rsidP="003553B9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5B3C8D2B" w14:textId="04C08E94" w:rsidR="009960D6" w:rsidRDefault="00580831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</w:r>
    </w:p>
    <w:p w14:paraId="5B3C8D2C" w14:textId="6A2A681B" w:rsidR="009960D6" w:rsidRPr="00A67B23" w:rsidRDefault="00B861A7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</w:p>
    <w:p w14:paraId="5B3C8D2D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3C8D2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3C8D2F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5B3C8D3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5B3C8D3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B3C8D32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B3C8D3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5B3C8D34" w14:textId="77777777"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7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5B3C8D38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0A16403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3C296C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ACD9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DB36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FE5D2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3407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2C46A9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B210E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C3F4C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6617CD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B24E3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DE412C" w14:textId="77777777" w:rsidR="004F0393" w:rsidRPr="004F0393" w:rsidRDefault="004F0393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1C6A6D" w14:textId="77777777" w:rsidR="00D046CC" w:rsidRPr="00D046CC" w:rsidRDefault="00D046CC" w:rsidP="00D046CC">
      <w:pPr>
        <w:autoSpaceDN w:val="0"/>
        <w:spacing w:line="242" w:lineRule="auto"/>
        <w:jc w:val="left"/>
        <w:rPr>
          <w:rFonts w:ascii="Times New Roman" w:eastAsia="Calibri" w:hAnsi="Times New Roman" w:cs="Calibri Light"/>
          <w:b/>
          <w:sz w:val="20"/>
          <w:szCs w:val="20"/>
          <w:u w:val="single"/>
        </w:rPr>
      </w:pPr>
      <w:r w:rsidRPr="00D046CC">
        <w:rPr>
          <w:rFonts w:ascii="Times New Roman" w:eastAsia="Calibri" w:hAnsi="Times New Roman" w:cs="Calibri Light"/>
          <w:b/>
          <w:sz w:val="20"/>
          <w:szCs w:val="20"/>
          <w:u w:val="single"/>
        </w:rPr>
        <w:t>Uwaga !</w:t>
      </w:r>
    </w:p>
    <w:p w14:paraId="102BBA6E" w14:textId="77777777" w:rsidR="00D046CC" w:rsidRPr="00D046CC" w:rsidRDefault="00D046CC" w:rsidP="00D046CC">
      <w:pPr>
        <w:spacing w:after="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6C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osobisty to nie jest podpis odręczny. To podpis oparty o warstwę elektroniczną dowodu osobistego.</w:t>
      </w:r>
    </w:p>
    <w:p w14:paraId="789BD7D6" w14:textId="77777777" w:rsidR="00D046CC" w:rsidRPr="00D046CC" w:rsidRDefault="00D046CC" w:rsidP="00D046CC">
      <w:pPr>
        <w:autoSpaceDN w:val="0"/>
        <w:spacing w:line="242" w:lineRule="auto"/>
        <w:rPr>
          <w:rFonts w:ascii="Calibri" w:eastAsia="Calibri" w:hAnsi="Calibri" w:cs="Times New Roman"/>
          <w:kern w:val="3"/>
          <w:sz w:val="20"/>
          <w:szCs w:val="20"/>
          <w:lang w:eastAsia="pl-PL"/>
        </w:rPr>
      </w:pPr>
      <w:r w:rsidRPr="00D046CC">
        <w:rPr>
          <w:rFonts w:ascii="Times New Roman" w:eastAsia="Calibri" w:hAnsi="Times New Roman" w:cs="Calibri Light"/>
          <w:b/>
          <w:i/>
          <w:sz w:val="20"/>
          <w:szCs w:val="20"/>
          <w:u w:val="single"/>
        </w:rPr>
        <w:t>Należy podpisać</w:t>
      </w:r>
      <w:r w:rsidRPr="00D046CC">
        <w:rPr>
          <w:rFonts w:ascii="Times New Roman" w:eastAsia="Calibri" w:hAnsi="Times New Roman" w:cs="Calibri Light"/>
          <w:i/>
          <w:sz w:val="20"/>
          <w:szCs w:val="20"/>
        </w:rPr>
        <w:t xml:space="preserve"> zgodnie z Rozporządzeniem Prezesa Rady Ministrów z dnia 30 grudnia 2020 r. </w:t>
      </w:r>
      <w:r w:rsidRPr="00D046CC">
        <w:rPr>
          <w:rFonts w:ascii="Times New Roman" w:eastAsia="Calibri" w:hAnsi="Times New Roman" w:cs="Calibri Light"/>
          <w:i/>
          <w:iCs/>
          <w:sz w:val="20"/>
          <w:szCs w:val="20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2" w:name="_Hlk79736048"/>
      <w:bookmarkEnd w:id="2"/>
    </w:p>
    <w:p w14:paraId="4A633D2F" w14:textId="3ABE8668" w:rsidR="00D046CC" w:rsidRPr="00D046CC" w:rsidRDefault="00D602E7" w:rsidP="00D046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2E7">
        <w:rPr>
          <w:rFonts w:ascii="Times New Roman" w:hAnsi="Times New Roman" w:cs="Times New Roman"/>
          <w:sz w:val="20"/>
          <w:szCs w:val="20"/>
        </w:rPr>
        <w:t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5D49A5">
        <w:rPr>
          <w:rFonts w:ascii="Times New Roman" w:hAnsi="Times New Roman" w:cs="Times New Roman"/>
          <w:sz w:val="20"/>
          <w:szCs w:val="20"/>
        </w:rPr>
        <w:t> </w:t>
      </w:r>
      <w:r w:rsidRPr="00D602E7">
        <w:rPr>
          <w:rFonts w:ascii="Times New Roman" w:hAnsi="Times New Roman" w:cs="Times New Roman"/>
          <w:sz w:val="20"/>
          <w:szCs w:val="20"/>
        </w:rPr>
        <w:t>04.05.2016, str. 1).</w:t>
      </w:r>
    </w:p>
    <w:sectPr w:rsidR="00D046CC" w:rsidRPr="00D046CC" w:rsidSect="00F911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7EF48" w14:textId="77777777" w:rsidR="003B5326" w:rsidRDefault="003B5326">
      <w:pPr>
        <w:spacing w:line="240" w:lineRule="auto"/>
      </w:pPr>
      <w:r>
        <w:separator/>
      </w:r>
    </w:p>
  </w:endnote>
  <w:endnote w:type="continuationSeparator" w:id="0">
    <w:p w14:paraId="450C4475" w14:textId="77777777" w:rsidR="003B5326" w:rsidRDefault="003B5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4042576"/>
    </w:sdtPr>
    <w:sdtContent>
      <w:p w14:paraId="5B3C8D43" w14:textId="77777777"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14:paraId="5B3C8D44" w14:textId="77777777" w:rsidR="009960D6" w:rsidRDefault="00996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94F74" w14:textId="77777777" w:rsidR="003B5326" w:rsidRDefault="003B5326">
      <w:pPr>
        <w:spacing w:after="0" w:line="240" w:lineRule="auto"/>
      </w:pPr>
      <w:r>
        <w:separator/>
      </w:r>
    </w:p>
  </w:footnote>
  <w:footnote w:type="continuationSeparator" w:id="0">
    <w:p w14:paraId="514DC182" w14:textId="77777777" w:rsidR="003B5326" w:rsidRDefault="003B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C8D3F" w14:textId="138A8E5C" w:rsidR="00D0258D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</w:t>
    </w:r>
    <w:proofErr w:type="spellStart"/>
    <w:r w:rsidRPr="00D014E8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Pr="00D014E8">
      <w:rPr>
        <w:rFonts w:ascii="Times New Roman" w:hAnsi="Times New Roman" w:cs="Times New Roman"/>
        <w:b/>
        <w:sz w:val="20"/>
        <w:szCs w:val="20"/>
      </w:rPr>
      <w:t xml:space="preserve">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 w:rsidR="00386A34" w:rsidRPr="00386A34">
      <w:t xml:space="preserve"> </w:t>
    </w:r>
    <w:r w:rsidR="00386A34" w:rsidRPr="00386A34">
      <w:rPr>
        <w:rFonts w:ascii="Times New Roman" w:hAnsi="Times New Roman" w:cs="Times New Roman"/>
        <w:b/>
        <w:sz w:val="20"/>
        <w:szCs w:val="20"/>
      </w:rPr>
      <w:t xml:space="preserve">od </w:t>
    </w:r>
    <w:r w:rsidR="005F1656">
      <w:rPr>
        <w:rFonts w:ascii="Times New Roman" w:hAnsi="Times New Roman" w:cs="Times New Roman"/>
        <w:b/>
        <w:sz w:val="20"/>
        <w:szCs w:val="20"/>
      </w:rPr>
      <w:t>01 grudnia 2024 r. 30 czerwca 2025 r.</w:t>
    </w:r>
    <w:r w:rsidR="00386A34" w:rsidRPr="00386A34">
      <w:rPr>
        <w:rFonts w:ascii="Times New Roman" w:hAnsi="Times New Roman" w:cs="Times New Roman"/>
        <w:b/>
        <w:sz w:val="20"/>
        <w:szCs w:val="20"/>
      </w:rPr>
      <w:t xml:space="preserve"> </w:t>
    </w:r>
    <w:r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B3C8D40" w14:textId="7A1D2D76" w:rsidR="00D0258D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7C28D5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ZP.2710.</w:t>
    </w:r>
    <w:r w:rsidR="00AC492B">
      <w:rPr>
        <w:rFonts w:ascii="Times New Roman" w:hAnsi="Times New Roman" w:cs="Times New Roman"/>
        <w:bCs/>
        <w:sz w:val="18"/>
        <w:szCs w:val="18"/>
      </w:rPr>
      <w:t>0</w:t>
    </w:r>
    <w:r w:rsidR="005F1656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</w:t>
    </w:r>
    <w:r w:rsidR="005C2ED0">
      <w:rPr>
        <w:rFonts w:ascii="Times New Roman" w:hAnsi="Times New Roman" w:cs="Times New Roman"/>
        <w:bCs/>
        <w:sz w:val="18"/>
        <w:szCs w:val="18"/>
      </w:rPr>
      <w:t>4</w:t>
    </w:r>
  </w:p>
  <w:p w14:paraId="5B3C8D41" w14:textId="77777777"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790F"/>
    <w:multiLevelType w:val="hybridMultilevel"/>
    <w:tmpl w:val="A3C2E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 w16cid:durableId="125508459">
    <w:abstractNumId w:val="0"/>
  </w:num>
  <w:num w:numId="2" w16cid:durableId="2070616770">
    <w:abstractNumId w:val="1"/>
  </w:num>
  <w:num w:numId="3" w16cid:durableId="273827898">
    <w:abstractNumId w:val="2"/>
  </w:num>
  <w:num w:numId="4" w16cid:durableId="1542788185">
    <w:abstractNumId w:val="4"/>
  </w:num>
  <w:num w:numId="5" w16cid:durableId="90056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35B46"/>
    <w:rsid w:val="00045301"/>
    <w:rsid w:val="00051B36"/>
    <w:rsid w:val="000533FF"/>
    <w:rsid w:val="000817B7"/>
    <w:rsid w:val="0008724E"/>
    <w:rsid w:val="000A3A09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32819"/>
    <w:rsid w:val="00144955"/>
    <w:rsid w:val="001451F5"/>
    <w:rsid w:val="00154E84"/>
    <w:rsid w:val="00182447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B6352"/>
    <w:rsid w:val="002D7A5A"/>
    <w:rsid w:val="00314DF2"/>
    <w:rsid w:val="00335CF0"/>
    <w:rsid w:val="003553B9"/>
    <w:rsid w:val="00384480"/>
    <w:rsid w:val="00386A34"/>
    <w:rsid w:val="00394ED6"/>
    <w:rsid w:val="003B5326"/>
    <w:rsid w:val="003E3832"/>
    <w:rsid w:val="003E5F6F"/>
    <w:rsid w:val="003F73AF"/>
    <w:rsid w:val="00402B8F"/>
    <w:rsid w:val="004302CC"/>
    <w:rsid w:val="00447DBC"/>
    <w:rsid w:val="00450593"/>
    <w:rsid w:val="004530B2"/>
    <w:rsid w:val="004629D3"/>
    <w:rsid w:val="00475AEE"/>
    <w:rsid w:val="004C04DF"/>
    <w:rsid w:val="004D6D06"/>
    <w:rsid w:val="004D6E37"/>
    <w:rsid w:val="004E2ED0"/>
    <w:rsid w:val="004E6D6D"/>
    <w:rsid w:val="004F0393"/>
    <w:rsid w:val="005104B3"/>
    <w:rsid w:val="00510F16"/>
    <w:rsid w:val="0054245F"/>
    <w:rsid w:val="005739CA"/>
    <w:rsid w:val="00580831"/>
    <w:rsid w:val="00580E0E"/>
    <w:rsid w:val="00590C60"/>
    <w:rsid w:val="005B401C"/>
    <w:rsid w:val="005C2ED0"/>
    <w:rsid w:val="005D3A34"/>
    <w:rsid w:val="005D49A5"/>
    <w:rsid w:val="005F1656"/>
    <w:rsid w:val="006161FB"/>
    <w:rsid w:val="00635DB5"/>
    <w:rsid w:val="00655C75"/>
    <w:rsid w:val="00667D0E"/>
    <w:rsid w:val="00676B80"/>
    <w:rsid w:val="006A144D"/>
    <w:rsid w:val="006A5D4F"/>
    <w:rsid w:val="006A7DEA"/>
    <w:rsid w:val="006C3826"/>
    <w:rsid w:val="006E0D7B"/>
    <w:rsid w:val="006E4378"/>
    <w:rsid w:val="00704DAA"/>
    <w:rsid w:val="00713775"/>
    <w:rsid w:val="00737668"/>
    <w:rsid w:val="00740B4A"/>
    <w:rsid w:val="00740D1C"/>
    <w:rsid w:val="00774ABC"/>
    <w:rsid w:val="00776BF7"/>
    <w:rsid w:val="00791D49"/>
    <w:rsid w:val="00794406"/>
    <w:rsid w:val="007A0A35"/>
    <w:rsid w:val="007A3624"/>
    <w:rsid w:val="007A5140"/>
    <w:rsid w:val="007B13AA"/>
    <w:rsid w:val="007C28D5"/>
    <w:rsid w:val="007E2358"/>
    <w:rsid w:val="007E36FF"/>
    <w:rsid w:val="00800450"/>
    <w:rsid w:val="00801F11"/>
    <w:rsid w:val="00803014"/>
    <w:rsid w:val="0081213E"/>
    <w:rsid w:val="008661D6"/>
    <w:rsid w:val="00882899"/>
    <w:rsid w:val="00883D3C"/>
    <w:rsid w:val="00884AB5"/>
    <w:rsid w:val="00891BA8"/>
    <w:rsid w:val="008B3DE0"/>
    <w:rsid w:val="008D54A6"/>
    <w:rsid w:val="008E4A8D"/>
    <w:rsid w:val="009230A1"/>
    <w:rsid w:val="00930E57"/>
    <w:rsid w:val="009327B0"/>
    <w:rsid w:val="00944871"/>
    <w:rsid w:val="00945E8B"/>
    <w:rsid w:val="00954E1A"/>
    <w:rsid w:val="009551CA"/>
    <w:rsid w:val="00980202"/>
    <w:rsid w:val="009960D6"/>
    <w:rsid w:val="009B6C2D"/>
    <w:rsid w:val="009C3BCA"/>
    <w:rsid w:val="009D1388"/>
    <w:rsid w:val="009F36A6"/>
    <w:rsid w:val="00A068ED"/>
    <w:rsid w:val="00A67B23"/>
    <w:rsid w:val="00A82643"/>
    <w:rsid w:val="00A844E6"/>
    <w:rsid w:val="00A9697A"/>
    <w:rsid w:val="00A97E7A"/>
    <w:rsid w:val="00AB216A"/>
    <w:rsid w:val="00AB64BC"/>
    <w:rsid w:val="00AC492B"/>
    <w:rsid w:val="00AD710B"/>
    <w:rsid w:val="00AF3684"/>
    <w:rsid w:val="00B12779"/>
    <w:rsid w:val="00B42E65"/>
    <w:rsid w:val="00B43002"/>
    <w:rsid w:val="00B43B4B"/>
    <w:rsid w:val="00B77F9F"/>
    <w:rsid w:val="00B861A7"/>
    <w:rsid w:val="00B97C09"/>
    <w:rsid w:val="00BA5BA9"/>
    <w:rsid w:val="00BD05BC"/>
    <w:rsid w:val="00C10F3E"/>
    <w:rsid w:val="00C3226C"/>
    <w:rsid w:val="00C3554E"/>
    <w:rsid w:val="00C42436"/>
    <w:rsid w:val="00C620B9"/>
    <w:rsid w:val="00C927FD"/>
    <w:rsid w:val="00C9747C"/>
    <w:rsid w:val="00CA3B6A"/>
    <w:rsid w:val="00CD1FD8"/>
    <w:rsid w:val="00CF0987"/>
    <w:rsid w:val="00D0258D"/>
    <w:rsid w:val="00D046CC"/>
    <w:rsid w:val="00D21EC3"/>
    <w:rsid w:val="00D22751"/>
    <w:rsid w:val="00D23544"/>
    <w:rsid w:val="00D362CD"/>
    <w:rsid w:val="00D453CA"/>
    <w:rsid w:val="00D53D47"/>
    <w:rsid w:val="00D57D71"/>
    <w:rsid w:val="00D602E7"/>
    <w:rsid w:val="00D85F68"/>
    <w:rsid w:val="00D94A76"/>
    <w:rsid w:val="00DA627E"/>
    <w:rsid w:val="00DC6213"/>
    <w:rsid w:val="00DD2A62"/>
    <w:rsid w:val="00DE550B"/>
    <w:rsid w:val="00E17DD1"/>
    <w:rsid w:val="00E317AE"/>
    <w:rsid w:val="00E41A07"/>
    <w:rsid w:val="00E6217F"/>
    <w:rsid w:val="00E6226A"/>
    <w:rsid w:val="00E7652A"/>
    <w:rsid w:val="00E76E76"/>
    <w:rsid w:val="00E8019E"/>
    <w:rsid w:val="00E86C0D"/>
    <w:rsid w:val="00E92079"/>
    <w:rsid w:val="00EA0087"/>
    <w:rsid w:val="00EC0035"/>
    <w:rsid w:val="00ED6DFB"/>
    <w:rsid w:val="00F206BF"/>
    <w:rsid w:val="00F33F10"/>
    <w:rsid w:val="00F368A2"/>
    <w:rsid w:val="00F409ED"/>
    <w:rsid w:val="00F64523"/>
    <w:rsid w:val="00F71FAF"/>
    <w:rsid w:val="00F86275"/>
    <w:rsid w:val="00F911AF"/>
    <w:rsid w:val="00F93CDF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CDF"/>
  <w15:docId w15:val="{67B2AB82-501F-4040-A4DE-3C9BA85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13</cp:revision>
  <cp:lastPrinted>2024-10-04T09:45:00Z</cp:lastPrinted>
  <dcterms:created xsi:type="dcterms:W3CDTF">2024-10-03T11:13:00Z</dcterms:created>
  <dcterms:modified xsi:type="dcterms:W3CDTF">2024-10-04T09:50:00Z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